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3C0F1D" w14:textId="703E8AB7" w:rsidR="00C7787A" w:rsidRPr="00C7787A" w:rsidRDefault="00C7787A" w:rsidP="00583215">
      <w:pPr>
        <w:spacing w:before="100" w:beforeAutospacing="1" w:after="100" w:afterAutospacing="1" w:line="240" w:lineRule="auto"/>
        <w:jc w:val="center"/>
        <w:outlineLvl w:val="0"/>
        <w:rPr>
          <w:rFonts w:ascii="Times New Roman" w:eastAsia="Times New Roman" w:hAnsi="Times New Roman" w:cs="Kalimati"/>
          <w:lang w:bidi="ne-NP"/>
        </w:rPr>
      </w:pPr>
      <w:bookmarkStart w:id="0" w:name="_GoBack"/>
      <w:r w:rsidRPr="00C7787A">
        <w:rPr>
          <w:rFonts w:ascii="Times New Roman" w:eastAsia="Times New Roman" w:hAnsi="Times New Roman" w:cs="Kalimati"/>
          <w:b/>
          <w:bCs/>
          <w:kern w:val="36"/>
          <w:lang w:bidi="ne-NP"/>
        </w:rPr>
        <w:t xml:space="preserve">Call for Global Support: Urgent Appeal for the Restoration of Nepal's Public </w:t>
      </w:r>
      <w:r w:rsidR="00583215" w:rsidRPr="00612434">
        <w:rPr>
          <w:rFonts w:ascii="Times New Roman" w:eastAsia="Times New Roman" w:hAnsi="Times New Roman" w:cs="Kalimati"/>
          <w:b/>
          <w:bCs/>
          <w:kern w:val="36"/>
          <w:lang w:bidi="ne-NP"/>
        </w:rPr>
        <w:t>Assets</w:t>
      </w:r>
      <w:r w:rsidR="00583215" w:rsidRPr="00105E98">
        <w:rPr>
          <w:rFonts w:ascii="Times New Roman" w:eastAsia="Times New Roman" w:hAnsi="Times New Roman" w:cs="Kalimati"/>
          <w:lang w:bidi="ne-NP"/>
        </w:rPr>
        <w:t xml:space="preserve"> </w:t>
      </w:r>
    </w:p>
    <w:bookmarkEnd w:id="0"/>
    <w:p w14:paraId="4BE79560" w14:textId="77777777" w:rsidR="00583215" w:rsidRPr="00105E98" w:rsidRDefault="00C7787A" w:rsidP="00C7787A">
      <w:pPr>
        <w:spacing w:before="100" w:beforeAutospacing="1" w:after="100" w:afterAutospacing="1" w:line="240" w:lineRule="auto"/>
        <w:rPr>
          <w:rFonts w:ascii="Times New Roman" w:eastAsia="Times New Roman" w:hAnsi="Times New Roman" w:cs="Kalimati"/>
          <w:lang w:bidi="ne-NP"/>
        </w:rPr>
      </w:pPr>
      <w:r w:rsidRPr="00C7787A">
        <w:rPr>
          <w:rFonts w:ascii="Times New Roman" w:eastAsia="Times New Roman" w:hAnsi="Times New Roman" w:cs="Kalimati"/>
          <w:b/>
          <w:bCs/>
          <w:lang w:bidi="ne-NP"/>
        </w:rPr>
        <w:t>Date:</w:t>
      </w:r>
      <w:r w:rsidRPr="00C7787A">
        <w:rPr>
          <w:rFonts w:ascii="Times New Roman" w:eastAsia="Times New Roman" w:hAnsi="Times New Roman" w:cs="Kalimati"/>
          <w:lang w:bidi="ne-NP"/>
        </w:rPr>
        <w:t xml:space="preserve"> September 24, 2025</w:t>
      </w:r>
    </w:p>
    <w:p w14:paraId="291CA946" w14:textId="6AB238B2" w:rsidR="00C7787A" w:rsidRPr="00C7787A" w:rsidRDefault="00C7787A" w:rsidP="00583215">
      <w:pPr>
        <w:spacing w:before="100" w:beforeAutospacing="1" w:after="100" w:afterAutospacing="1" w:line="240" w:lineRule="auto"/>
        <w:jc w:val="both"/>
        <w:rPr>
          <w:rFonts w:ascii="Times New Roman" w:eastAsia="Times New Roman" w:hAnsi="Times New Roman" w:cs="Kalimati"/>
          <w:lang w:bidi="ne-NP"/>
        </w:rPr>
      </w:pPr>
      <w:r w:rsidRPr="00C7787A">
        <w:rPr>
          <w:rFonts w:ascii="Times New Roman" w:eastAsia="Times New Roman" w:hAnsi="Times New Roman" w:cs="Kalimati"/>
          <w:b/>
          <w:bCs/>
          <w:lang w:bidi="ne-NP"/>
        </w:rPr>
        <w:t>Issued by:</w:t>
      </w:r>
      <w:r w:rsidRPr="00C7787A">
        <w:rPr>
          <w:rFonts w:ascii="Times New Roman" w:eastAsia="Times New Roman" w:hAnsi="Times New Roman" w:cs="Kalimati"/>
          <w:lang w:bidi="ne-NP"/>
        </w:rPr>
        <w:t xml:space="preserve"> Government of Nepal, Ministry of Urban Development</w:t>
      </w:r>
      <w:r w:rsidR="00583215" w:rsidRPr="00105E98">
        <w:rPr>
          <w:rFonts w:ascii="Times New Roman" w:eastAsia="Times New Roman" w:hAnsi="Times New Roman" w:cs="Kalimati"/>
          <w:lang w:bidi="ne-NP"/>
        </w:rPr>
        <w:t xml:space="preserve">, Physical Infrastructure Reconstruction Fund Development Committee </w:t>
      </w:r>
    </w:p>
    <w:p w14:paraId="6C57C790" w14:textId="77777777" w:rsidR="00C7787A" w:rsidRPr="00C7787A" w:rsidRDefault="00C7787A" w:rsidP="00C7787A">
      <w:pPr>
        <w:spacing w:before="100" w:beforeAutospacing="1" w:after="100" w:afterAutospacing="1" w:line="240" w:lineRule="auto"/>
        <w:outlineLvl w:val="1"/>
        <w:rPr>
          <w:rFonts w:ascii="Times New Roman" w:eastAsia="Times New Roman" w:hAnsi="Times New Roman" w:cs="Kalimati"/>
          <w:b/>
          <w:bCs/>
          <w:lang w:bidi="ne-NP"/>
        </w:rPr>
      </w:pPr>
      <w:r w:rsidRPr="00C7787A">
        <w:rPr>
          <w:rFonts w:ascii="Times New Roman" w:eastAsia="Times New Roman" w:hAnsi="Times New Roman" w:cs="Kalimati"/>
          <w:b/>
          <w:bCs/>
          <w:lang w:bidi="ne-NP"/>
        </w:rPr>
        <w:t>A Nation in Transition: The Aftermath of the Gen-Z Movement</w:t>
      </w:r>
    </w:p>
    <w:p w14:paraId="7E8FC104" w14:textId="6F754549" w:rsidR="00C7787A" w:rsidRPr="00C7787A" w:rsidRDefault="00C7787A" w:rsidP="00146F3B">
      <w:pPr>
        <w:pStyle w:val="NormalWeb"/>
        <w:jc w:val="both"/>
        <w:rPr>
          <w:rFonts w:cs="Kalimati"/>
          <w:sz w:val="22"/>
          <w:szCs w:val="22"/>
        </w:rPr>
      </w:pPr>
      <w:r w:rsidRPr="00C7787A">
        <w:rPr>
          <w:rFonts w:cs="Kalimati"/>
          <w:sz w:val="22"/>
          <w:szCs w:val="22"/>
        </w:rPr>
        <w:t xml:space="preserve">Nepal, a resilient Himalayan nation known for its enduring spirit and cultural richness, stands at a pivotal </w:t>
      </w:r>
      <w:r w:rsidR="00B21CC9" w:rsidRPr="00105E98">
        <w:rPr>
          <w:rFonts w:cs="Kalimati"/>
          <w:noProof/>
          <w:sz w:val="22"/>
          <w:szCs w:val="22"/>
        </w:rPr>
        <mc:AlternateContent>
          <mc:Choice Requires="wps">
            <w:drawing>
              <wp:anchor distT="45720" distB="45720" distL="114300" distR="114300" simplePos="0" relativeHeight="251659264" behindDoc="0" locked="0" layoutInCell="1" allowOverlap="1" wp14:anchorId="7E04BC5F" wp14:editId="3B1FF60E">
                <wp:simplePos x="0" y="0"/>
                <wp:positionH relativeFrom="column">
                  <wp:posOffset>3255010</wp:posOffset>
                </wp:positionH>
                <wp:positionV relativeFrom="paragraph">
                  <wp:posOffset>10160</wp:posOffset>
                </wp:positionV>
                <wp:extent cx="2940685" cy="2128520"/>
                <wp:effectExtent l="0" t="0" r="0" b="50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0685" cy="2128520"/>
                        </a:xfrm>
                        <a:prstGeom prst="rect">
                          <a:avLst/>
                        </a:prstGeom>
                        <a:ln>
                          <a:noFill/>
                          <a:headEnd/>
                          <a:tailEnd/>
                        </a:ln>
                      </wps:spPr>
                      <wps:style>
                        <a:lnRef idx="2">
                          <a:schemeClr val="accent6"/>
                        </a:lnRef>
                        <a:fillRef idx="1">
                          <a:schemeClr val="lt1"/>
                        </a:fillRef>
                        <a:effectRef idx="0">
                          <a:schemeClr val="accent6"/>
                        </a:effectRef>
                        <a:fontRef idx="minor">
                          <a:schemeClr val="dk1"/>
                        </a:fontRef>
                      </wps:style>
                      <wps:txbx>
                        <w:txbxContent>
                          <w:p w14:paraId="692D1287" w14:textId="15D17E00" w:rsidR="0079255C" w:rsidRDefault="0079255C">
                            <w:bookmarkStart w:id="1" w:name="_Hlk209618690"/>
                            <w:bookmarkEnd w:id="1"/>
                            <w:r>
                              <w:rPr>
                                <w:noProof/>
                              </w:rPr>
                              <w:drawing>
                                <wp:inline distT="0" distB="0" distL="0" distR="0" wp14:anchorId="20DB9115" wp14:editId="4E1106EC">
                                  <wp:extent cx="2904134" cy="2018216"/>
                                  <wp:effectExtent l="0" t="0" r="0" b="1270"/>
                                  <wp:docPr id="1" name="Picture 1" descr="C:\Users\Secretary\Desktop\gen-z-protest-techpana-news_drOMnhlE1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cretary\Desktop\gen-z-protest-techpana-news_drOMnhlE1g.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36634" cy="2110296"/>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04BC5F" id="_x0000_t202" coordsize="21600,21600" o:spt="202" path="m,l,21600r21600,l21600,xe">
                <v:stroke joinstyle="miter"/>
                <v:path gradientshapeok="t" o:connecttype="rect"/>
              </v:shapetype>
              <v:shape id="Text Box 2" o:spid="_x0000_s1026" type="#_x0000_t202" style="position:absolute;left:0;text-align:left;margin-left:256.3pt;margin-top:.8pt;width:231.55pt;height:167.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" fillcolor="white [3201]" stroked="f" strokeweight="1pt">
                <v:textbox>
                  <w:txbxContent>
                    <w:p w14:paraId="692D1287" w14:textId="15D17E00" w:rsidR="0079255C" w:rsidRDefault="0079255C">
                      <w:bookmarkStart w:id="1" w:name="_Hlk209618690"/>
                      <w:bookmarkEnd w:id="1"/>
                      <w:r>
                        <w:rPr>
                          <w:noProof/>
                        </w:rPr>
                        <w:drawing>
                          <wp:inline distT="0" distB="0" distL="0" distR="0" wp14:anchorId="20DB9115" wp14:editId="4E1106EC">
                            <wp:extent cx="2904134" cy="2018216"/>
                            <wp:effectExtent l="0" t="0" r="0" b="1270"/>
                            <wp:docPr id="1" name="Picture 1" descr="C:\Users\Secretary\Desktop\gen-z-protest-techpana-news_drOMnhlE1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cretary\Desktop\gen-z-protest-techpana-news_drOMnhlE1g.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36634" cy="2110296"/>
                                    </a:xfrm>
                                    <a:prstGeom prst="rect">
                                      <a:avLst/>
                                    </a:prstGeom>
                                    <a:noFill/>
                                    <a:ln>
                                      <a:noFill/>
                                    </a:ln>
                                  </pic:spPr>
                                </pic:pic>
                              </a:graphicData>
                            </a:graphic>
                          </wp:inline>
                        </w:drawing>
                      </w:r>
                    </w:p>
                  </w:txbxContent>
                </v:textbox>
                <w10:wrap type="square"/>
              </v:shape>
            </w:pict>
          </mc:Fallback>
        </mc:AlternateContent>
      </w:r>
      <w:r w:rsidRPr="00C7787A">
        <w:rPr>
          <w:rFonts w:cs="Kalimati"/>
          <w:sz w:val="22"/>
          <w:szCs w:val="22"/>
        </w:rPr>
        <w:t xml:space="preserve">crossroads. The recent Gen-Z movement, while a powerful expression of youth aspirations for justice and reform, has left an indelible mark on our collective landscape. Tragically, the unrest resulted in heavy casualties and widespread embezzlement of public property, with hundreds of vital public buildings, administrative offices, and community centers—and public vehicles essential for </w:t>
      </w:r>
      <w:r w:rsidR="00BF6421">
        <w:rPr>
          <w:rFonts w:cs="Kalimati"/>
          <w:sz w:val="22"/>
          <w:szCs w:val="22"/>
        </w:rPr>
        <w:t>public</w:t>
      </w:r>
      <w:r w:rsidRPr="00C7787A">
        <w:rPr>
          <w:rFonts w:cs="Kalimati"/>
          <w:sz w:val="22"/>
          <w:szCs w:val="22"/>
        </w:rPr>
        <w:t xml:space="preserve"> services vandalized or destroyed. This devastation has not only disrupted daily life but also strained the fabric of our society, </w:t>
      </w:r>
      <w:r w:rsidR="00BF6421" w:rsidRPr="00C7787A">
        <w:rPr>
          <w:rFonts w:cs="Kalimati"/>
          <w:sz w:val="22"/>
          <w:szCs w:val="22"/>
        </w:rPr>
        <w:t xml:space="preserve">hindering </w:t>
      </w:r>
      <w:r w:rsidR="00BF6421">
        <w:rPr>
          <w:rFonts w:cs="Kalimati"/>
          <w:sz w:val="22"/>
          <w:szCs w:val="22"/>
        </w:rPr>
        <w:t xml:space="preserve">the public </w:t>
      </w:r>
      <w:r w:rsidRPr="00C7787A">
        <w:rPr>
          <w:rFonts w:cs="Kalimati"/>
          <w:sz w:val="22"/>
          <w:szCs w:val="22"/>
        </w:rPr>
        <w:t>access to</w:t>
      </w:r>
      <w:r w:rsidR="00BF6421">
        <w:rPr>
          <w:rFonts w:cs="Kalimati"/>
          <w:sz w:val="22"/>
          <w:szCs w:val="22"/>
        </w:rPr>
        <w:t xml:space="preserve"> basic services </w:t>
      </w:r>
      <w:r w:rsidRPr="00C7787A">
        <w:rPr>
          <w:rFonts w:cs="Kalimati"/>
          <w:sz w:val="22"/>
          <w:szCs w:val="22"/>
        </w:rPr>
        <w:t>and governance.</w:t>
      </w:r>
    </w:p>
    <w:p w14:paraId="6BECB142" w14:textId="7D136EE9" w:rsidR="00C7787A" w:rsidRPr="00C7787A" w:rsidRDefault="00C7787A" w:rsidP="00C7787A">
      <w:pPr>
        <w:spacing w:before="100" w:beforeAutospacing="1" w:after="100" w:afterAutospacing="1" w:line="240" w:lineRule="auto"/>
        <w:jc w:val="both"/>
        <w:rPr>
          <w:rFonts w:ascii="Times New Roman" w:eastAsia="Times New Roman" w:hAnsi="Times New Roman" w:cs="Kalimati"/>
          <w:lang w:bidi="ne-NP"/>
        </w:rPr>
      </w:pPr>
      <w:r w:rsidRPr="00C7787A">
        <w:rPr>
          <w:rFonts w:ascii="Times New Roman" w:eastAsia="Times New Roman" w:hAnsi="Times New Roman" w:cs="Kalimati"/>
          <w:lang w:bidi="ne-NP"/>
        </w:rPr>
        <w:t xml:space="preserve">In the wake of this turmoil, the Government of Nepal is committed to a swift and transparent transition toward stability and renewal. Recognizing the immense challenges ahead, </w:t>
      </w:r>
      <w:r w:rsidR="00FE2488">
        <w:rPr>
          <w:rFonts w:ascii="Times New Roman" w:eastAsia="Times New Roman" w:hAnsi="Times New Roman" w:cs="Kalimati"/>
          <w:lang w:bidi="ne-NP"/>
        </w:rPr>
        <w:t>t</w:t>
      </w:r>
      <w:r w:rsidR="00583215" w:rsidRPr="00105E98">
        <w:rPr>
          <w:rFonts w:ascii="Times New Roman" w:eastAsia="Times New Roman" w:hAnsi="Times New Roman" w:cs="Kalimati"/>
          <w:lang w:bidi="ne-NP"/>
        </w:rPr>
        <w:t>he Government of Nepal has established</w:t>
      </w:r>
      <w:r w:rsidRPr="00C7787A">
        <w:rPr>
          <w:rFonts w:ascii="Times New Roman" w:eastAsia="Times New Roman" w:hAnsi="Times New Roman" w:cs="Kalimati"/>
          <w:lang w:bidi="ne-NP"/>
        </w:rPr>
        <w:t xml:space="preserve"> a dedicated </w:t>
      </w:r>
      <w:r w:rsidR="00583215" w:rsidRPr="00105E98">
        <w:rPr>
          <w:rFonts w:ascii="Times New Roman" w:eastAsia="Times New Roman" w:hAnsi="Times New Roman" w:cs="Kalimati"/>
          <w:b/>
          <w:bCs/>
          <w:lang w:bidi="ne-NP"/>
        </w:rPr>
        <w:t>Physical Infrastructure Reconstruction</w:t>
      </w:r>
      <w:r w:rsidR="00583215" w:rsidRPr="00105E98">
        <w:rPr>
          <w:rFonts w:ascii="Times New Roman" w:eastAsia="Times New Roman" w:hAnsi="Times New Roman" w:cs="Kalimati"/>
          <w:lang w:bidi="ne-NP"/>
        </w:rPr>
        <w:t xml:space="preserve"> </w:t>
      </w:r>
      <w:r w:rsidR="00583215" w:rsidRPr="00105E98">
        <w:rPr>
          <w:rFonts w:ascii="Times New Roman" w:eastAsia="Times New Roman" w:hAnsi="Times New Roman" w:cs="Kalimati"/>
          <w:b/>
          <w:bCs/>
          <w:lang w:bidi="ne-NP"/>
        </w:rPr>
        <w:t>Fund</w:t>
      </w:r>
      <w:r w:rsidRPr="00C7787A">
        <w:rPr>
          <w:rFonts w:ascii="Times New Roman" w:eastAsia="Times New Roman" w:hAnsi="Times New Roman" w:cs="Kalimati"/>
          <w:lang w:bidi="ne-NP"/>
        </w:rPr>
        <w:t xml:space="preserve"> to spearhead the restoration efforts. This initiative is a beacon of hope, transforming loss into opportunity for rebuilding stronger, more inclusive public infrastructure that serves all Nepalis.</w:t>
      </w:r>
    </w:p>
    <w:p w14:paraId="61171699" w14:textId="72E53BA3" w:rsidR="00C7787A" w:rsidRPr="00C7787A" w:rsidRDefault="00C7787A" w:rsidP="00C7787A">
      <w:pPr>
        <w:spacing w:before="100" w:beforeAutospacing="1" w:after="100" w:afterAutospacing="1" w:line="240" w:lineRule="auto"/>
        <w:jc w:val="both"/>
        <w:rPr>
          <w:rFonts w:ascii="Times New Roman" w:eastAsia="Times New Roman" w:hAnsi="Times New Roman" w:cs="Kalimati"/>
          <w:lang w:bidi="ne-NP"/>
        </w:rPr>
      </w:pPr>
      <w:r w:rsidRPr="00C7787A">
        <w:rPr>
          <w:rFonts w:ascii="Times New Roman" w:eastAsia="Times New Roman" w:hAnsi="Times New Roman" w:cs="Kalimati"/>
          <w:lang w:bidi="ne-NP"/>
        </w:rPr>
        <w:t>We extend our deepest gratitude to the global community for standing with us during these trying times. Your solidarity has been our strength, and now, we humbly call upon you once more.</w:t>
      </w:r>
    </w:p>
    <w:p w14:paraId="4DCAC81E" w14:textId="37937EDE" w:rsidR="00C7787A" w:rsidRPr="00C7787A" w:rsidRDefault="00C7787A" w:rsidP="00C7787A">
      <w:pPr>
        <w:spacing w:before="100" w:beforeAutospacing="1" w:after="100" w:afterAutospacing="1" w:line="240" w:lineRule="auto"/>
        <w:jc w:val="both"/>
        <w:outlineLvl w:val="1"/>
        <w:rPr>
          <w:rFonts w:ascii="Times New Roman" w:eastAsia="Times New Roman" w:hAnsi="Times New Roman" w:cs="Kalimati"/>
          <w:b/>
          <w:bCs/>
          <w:lang w:bidi="ne-NP"/>
        </w:rPr>
      </w:pPr>
      <w:r w:rsidRPr="00C7787A">
        <w:rPr>
          <w:rFonts w:ascii="Times New Roman" w:eastAsia="Times New Roman" w:hAnsi="Times New Roman" w:cs="Kalimati"/>
          <w:b/>
          <w:bCs/>
          <w:lang w:bidi="ne-NP"/>
        </w:rPr>
        <w:t>Objective of the Reconstruction Fund</w:t>
      </w:r>
    </w:p>
    <w:p w14:paraId="45803638" w14:textId="77777777" w:rsidR="00583215" w:rsidRPr="00105E98" w:rsidRDefault="00C7787A" w:rsidP="00C7787A">
      <w:pPr>
        <w:spacing w:before="100" w:beforeAutospacing="1" w:after="100" w:afterAutospacing="1" w:line="240" w:lineRule="auto"/>
        <w:jc w:val="both"/>
        <w:rPr>
          <w:rFonts w:ascii="Times New Roman" w:eastAsia="Times New Roman" w:hAnsi="Times New Roman" w:cs="Kalimati"/>
          <w:lang w:bidi="ne-NP"/>
        </w:rPr>
      </w:pPr>
      <w:r w:rsidRPr="00C7787A">
        <w:rPr>
          <w:rFonts w:ascii="Times New Roman" w:eastAsia="Times New Roman" w:hAnsi="Times New Roman" w:cs="Kalimati"/>
          <w:lang w:bidi="ne-NP"/>
        </w:rPr>
        <w:t xml:space="preserve">The primary </w:t>
      </w:r>
      <w:r w:rsidRPr="00C7787A">
        <w:rPr>
          <w:rFonts w:ascii="Times New Roman" w:eastAsia="Times New Roman" w:hAnsi="Times New Roman" w:cs="Kalimati"/>
          <w:b/>
          <w:bCs/>
          <w:lang w:bidi="ne-NP"/>
        </w:rPr>
        <w:t>objective</w:t>
      </w:r>
      <w:r w:rsidRPr="00C7787A">
        <w:rPr>
          <w:rFonts w:ascii="Times New Roman" w:eastAsia="Times New Roman" w:hAnsi="Times New Roman" w:cs="Kalimati"/>
          <w:lang w:bidi="ne-NP"/>
        </w:rPr>
        <w:t xml:space="preserve"> of the Reconstruction Fund is to systematically restore and rehabilitate the vandalized public properties, ensuring Nepal's public assets are revived to their full functionality within the shortest possible timeframe. </w:t>
      </w:r>
    </w:p>
    <w:p w14:paraId="776C0D3F" w14:textId="5B50CAC8" w:rsidR="00C7787A" w:rsidRPr="00C7787A" w:rsidRDefault="00C7787A" w:rsidP="00C7787A">
      <w:pPr>
        <w:spacing w:before="100" w:beforeAutospacing="1" w:after="100" w:afterAutospacing="1" w:line="240" w:lineRule="auto"/>
        <w:jc w:val="both"/>
        <w:rPr>
          <w:rFonts w:ascii="Times New Roman" w:eastAsia="Times New Roman" w:hAnsi="Times New Roman" w:cs="Kalimati"/>
          <w:lang w:bidi="ne-NP"/>
        </w:rPr>
      </w:pPr>
      <w:r w:rsidRPr="00C7787A">
        <w:rPr>
          <w:rFonts w:ascii="Times New Roman" w:eastAsia="Times New Roman" w:hAnsi="Times New Roman" w:cs="Kalimati"/>
          <w:lang w:bidi="ne-NP"/>
        </w:rPr>
        <w:t>This fund will prioritize:</w:t>
      </w:r>
    </w:p>
    <w:p w14:paraId="07452EBD" w14:textId="50C26AF4" w:rsidR="00C7787A" w:rsidRPr="00C7787A" w:rsidRDefault="00C7787A" w:rsidP="00C7787A">
      <w:pPr>
        <w:numPr>
          <w:ilvl w:val="0"/>
          <w:numId w:val="1"/>
        </w:numPr>
        <w:spacing w:before="100" w:beforeAutospacing="1" w:after="100" w:afterAutospacing="1" w:line="240" w:lineRule="auto"/>
        <w:jc w:val="both"/>
        <w:rPr>
          <w:rFonts w:ascii="Times New Roman" w:eastAsia="Times New Roman" w:hAnsi="Times New Roman" w:cs="Kalimati"/>
          <w:lang w:bidi="ne-NP"/>
        </w:rPr>
      </w:pPr>
      <w:r w:rsidRPr="00C7787A">
        <w:rPr>
          <w:rFonts w:ascii="Times New Roman" w:eastAsia="Times New Roman" w:hAnsi="Times New Roman" w:cs="Kalimati"/>
          <w:b/>
          <w:bCs/>
          <w:lang w:bidi="ne-NP"/>
        </w:rPr>
        <w:t>Immediate Assessment and</w:t>
      </w:r>
      <w:r w:rsidR="00FE2488">
        <w:rPr>
          <w:rFonts w:ascii="Times New Roman" w:eastAsia="Times New Roman" w:hAnsi="Times New Roman" w:cs="Kalimati"/>
          <w:b/>
          <w:bCs/>
          <w:lang w:bidi="ne-NP"/>
        </w:rPr>
        <w:t xml:space="preserve"> Maintenance &amp; </w:t>
      </w:r>
      <w:r w:rsidR="00FE2488" w:rsidRPr="00C7787A">
        <w:rPr>
          <w:rFonts w:ascii="Times New Roman" w:eastAsia="Times New Roman" w:hAnsi="Times New Roman" w:cs="Kalimati"/>
          <w:b/>
          <w:bCs/>
          <w:lang w:bidi="ne-NP"/>
        </w:rPr>
        <w:t>Repair</w:t>
      </w:r>
      <w:r w:rsidRPr="00C7787A">
        <w:rPr>
          <w:rFonts w:ascii="Times New Roman" w:eastAsia="Times New Roman" w:hAnsi="Times New Roman" w:cs="Kalimati"/>
          <w:b/>
          <w:bCs/>
          <w:lang w:bidi="ne-NP"/>
        </w:rPr>
        <w:t>:</w:t>
      </w:r>
      <w:r w:rsidRPr="00C7787A">
        <w:rPr>
          <w:rFonts w:ascii="Times New Roman" w:eastAsia="Times New Roman" w:hAnsi="Times New Roman" w:cs="Kalimati"/>
          <w:lang w:bidi="ne-NP"/>
        </w:rPr>
        <w:t xml:space="preserve"> Conducting rapid structural assessments of affected public buildings to identify urgent</w:t>
      </w:r>
      <w:r w:rsidR="00FE2488">
        <w:rPr>
          <w:rFonts w:ascii="Times New Roman" w:eastAsia="Times New Roman" w:hAnsi="Times New Roman" w:cs="Kalimati"/>
          <w:lang w:bidi="ne-NP"/>
        </w:rPr>
        <w:t xml:space="preserve"> repair and maintenance</w:t>
      </w:r>
      <w:r w:rsidRPr="00C7787A">
        <w:rPr>
          <w:rFonts w:ascii="Times New Roman" w:eastAsia="Times New Roman" w:hAnsi="Times New Roman" w:cs="Kalimati"/>
          <w:lang w:bidi="ne-NP"/>
        </w:rPr>
        <w:t xml:space="preserve"> needs</w:t>
      </w:r>
      <w:r w:rsidR="00FE2488">
        <w:rPr>
          <w:rFonts w:ascii="Times New Roman" w:eastAsia="Times New Roman" w:hAnsi="Times New Roman" w:cs="Kalimati"/>
          <w:lang w:bidi="ne-NP"/>
        </w:rPr>
        <w:t xml:space="preserve"> of the public buildings and prompt actions.</w:t>
      </w:r>
    </w:p>
    <w:p w14:paraId="041EBE17" w14:textId="16BC90F0" w:rsidR="00C7787A" w:rsidRPr="00C7787A" w:rsidRDefault="00C7787A" w:rsidP="00C7787A">
      <w:pPr>
        <w:numPr>
          <w:ilvl w:val="0"/>
          <w:numId w:val="1"/>
        </w:numPr>
        <w:spacing w:before="100" w:beforeAutospacing="1" w:after="100" w:afterAutospacing="1" w:line="240" w:lineRule="auto"/>
        <w:jc w:val="both"/>
        <w:rPr>
          <w:rFonts w:ascii="Times New Roman" w:eastAsia="Times New Roman" w:hAnsi="Times New Roman" w:cs="Kalimati"/>
          <w:lang w:bidi="ne-NP"/>
        </w:rPr>
      </w:pPr>
      <w:r w:rsidRPr="00C7787A">
        <w:rPr>
          <w:rFonts w:ascii="Times New Roman" w:eastAsia="Times New Roman" w:hAnsi="Times New Roman" w:cs="Kalimati"/>
          <w:b/>
          <w:bCs/>
          <w:lang w:bidi="ne-NP"/>
        </w:rPr>
        <w:t>Sustainable Reconstruction:</w:t>
      </w:r>
      <w:r w:rsidRPr="00C7787A">
        <w:rPr>
          <w:rFonts w:ascii="Times New Roman" w:eastAsia="Times New Roman" w:hAnsi="Times New Roman" w:cs="Kalimati"/>
          <w:lang w:bidi="ne-NP"/>
        </w:rPr>
        <w:t xml:space="preserve"> Employing eco-friendly materials and modern engineering standards to build resilient structures that withstand future challenges.</w:t>
      </w:r>
    </w:p>
    <w:p w14:paraId="2A6F1907" w14:textId="77777777" w:rsidR="00C7787A" w:rsidRPr="00C7787A" w:rsidRDefault="00C7787A" w:rsidP="00C7787A">
      <w:pPr>
        <w:numPr>
          <w:ilvl w:val="0"/>
          <w:numId w:val="1"/>
        </w:numPr>
        <w:spacing w:before="100" w:beforeAutospacing="1" w:after="100" w:afterAutospacing="1" w:line="240" w:lineRule="auto"/>
        <w:jc w:val="both"/>
        <w:rPr>
          <w:rFonts w:ascii="Times New Roman" w:eastAsia="Times New Roman" w:hAnsi="Times New Roman" w:cs="Kalimati"/>
          <w:lang w:bidi="ne-NP"/>
        </w:rPr>
      </w:pPr>
      <w:r w:rsidRPr="00C7787A">
        <w:rPr>
          <w:rFonts w:ascii="Times New Roman" w:eastAsia="Times New Roman" w:hAnsi="Times New Roman" w:cs="Kalimati"/>
          <w:b/>
          <w:bCs/>
          <w:lang w:bidi="ne-NP"/>
        </w:rPr>
        <w:t>Community Empowerment:</w:t>
      </w:r>
      <w:r w:rsidRPr="00C7787A">
        <w:rPr>
          <w:rFonts w:ascii="Times New Roman" w:eastAsia="Times New Roman" w:hAnsi="Times New Roman" w:cs="Kalimati"/>
          <w:lang w:bidi="ne-NP"/>
        </w:rPr>
        <w:t xml:space="preserve"> Involving local communities, including youth from the Gen-Z generation, in the reconstruction process to foster ownership and promote social cohesion.</w:t>
      </w:r>
    </w:p>
    <w:p w14:paraId="031FDC84" w14:textId="77777777" w:rsidR="00C7787A" w:rsidRPr="00C7787A" w:rsidRDefault="00C7787A" w:rsidP="00C7787A">
      <w:pPr>
        <w:numPr>
          <w:ilvl w:val="0"/>
          <w:numId w:val="1"/>
        </w:numPr>
        <w:spacing w:before="100" w:beforeAutospacing="1" w:after="100" w:afterAutospacing="1" w:line="240" w:lineRule="auto"/>
        <w:jc w:val="both"/>
        <w:rPr>
          <w:rFonts w:ascii="Times New Roman" w:eastAsia="Times New Roman" w:hAnsi="Times New Roman" w:cs="Kalimati"/>
          <w:lang w:bidi="ne-NP"/>
        </w:rPr>
      </w:pPr>
      <w:r w:rsidRPr="00C7787A">
        <w:rPr>
          <w:rFonts w:ascii="Times New Roman" w:eastAsia="Times New Roman" w:hAnsi="Times New Roman" w:cs="Kalimati"/>
          <w:b/>
          <w:bCs/>
          <w:lang w:bidi="ne-NP"/>
        </w:rPr>
        <w:t>Equitable Access:</w:t>
      </w:r>
      <w:r w:rsidRPr="00C7787A">
        <w:rPr>
          <w:rFonts w:ascii="Times New Roman" w:eastAsia="Times New Roman" w:hAnsi="Times New Roman" w:cs="Kalimati"/>
          <w:lang w:bidi="ne-NP"/>
        </w:rPr>
        <w:t xml:space="preserve"> Ensuring restored facilities prioritize underserved regions, such as rural districts and earthquake-prone areas, to bridge urban-rural divides.</w:t>
      </w:r>
    </w:p>
    <w:p w14:paraId="785B658D" w14:textId="7096A847" w:rsidR="00C7787A" w:rsidRPr="00C7787A" w:rsidRDefault="00C7787A" w:rsidP="00C7787A">
      <w:pPr>
        <w:spacing w:before="100" w:beforeAutospacing="1" w:after="100" w:afterAutospacing="1" w:line="240" w:lineRule="auto"/>
        <w:jc w:val="both"/>
        <w:rPr>
          <w:rFonts w:ascii="Times New Roman" w:eastAsia="Times New Roman" w:hAnsi="Times New Roman" w:cs="Kalimati"/>
          <w:lang w:bidi="ne-NP"/>
        </w:rPr>
      </w:pPr>
      <w:r w:rsidRPr="00C7787A">
        <w:rPr>
          <w:rFonts w:ascii="Times New Roman" w:eastAsia="Times New Roman" w:hAnsi="Times New Roman" w:cs="Kalimati"/>
          <w:lang w:bidi="ne-NP"/>
        </w:rPr>
        <w:t>By achieving these goals, the fund will not only repair physical damage but also heal societal wounds, reinforcing Nepal's democratic values and commitment to good governance. The reconstruction will symbolize our nation's unbreakable resolve to rise from adversity, creating safer, more accessible public spaces for generations to come.</w:t>
      </w:r>
    </w:p>
    <w:p w14:paraId="316CD3FA" w14:textId="28C41899" w:rsidR="00C7787A" w:rsidRPr="00C7787A" w:rsidRDefault="00C7787A" w:rsidP="00C7787A">
      <w:pPr>
        <w:spacing w:before="100" w:beforeAutospacing="1" w:after="100" w:afterAutospacing="1" w:line="240" w:lineRule="auto"/>
        <w:jc w:val="both"/>
        <w:rPr>
          <w:rFonts w:ascii="Times New Roman" w:eastAsia="Times New Roman" w:hAnsi="Times New Roman" w:cs="Kalimati"/>
          <w:lang w:bidi="ne-NP"/>
        </w:rPr>
      </w:pPr>
      <w:r w:rsidRPr="00C7787A">
        <w:rPr>
          <w:rFonts w:ascii="Times New Roman" w:eastAsia="Times New Roman" w:hAnsi="Times New Roman" w:cs="Kalimati"/>
          <w:lang w:bidi="ne-NP"/>
        </w:rPr>
        <w:t>This initiative aligns with Nepal's National Reconstruction Policy, emphasizing transparency, accountability, and international best practices. All funds will be managed through audited channels, with quarterly progress reports shared publicly via the official government portal</w:t>
      </w:r>
      <w:r w:rsidRPr="00105E98">
        <w:rPr>
          <w:rFonts w:ascii="Times New Roman" w:eastAsia="Times New Roman" w:hAnsi="Times New Roman" w:cs="Kalimati"/>
          <w:lang w:bidi="ne-NP"/>
        </w:rPr>
        <w:t>.</w:t>
      </w:r>
      <w:r w:rsidRPr="00C7787A">
        <w:rPr>
          <w:rFonts w:ascii="Times New Roman" w:eastAsia="Times New Roman" w:hAnsi="Times New Roman" w:cs="Kalimati"/>
          <w:lang w:bidi="ne-NP"/>
        </w:rPr>
        <w:t xml:space="preserve"> </w:t>
      </w:r>
    </w:p>
    <w:p w14:paraId="370CF5B6" w14:textId="67540382" w:rsidR="00C7787A" w:rsidRPr="00C7787A" w:rsidRDefault="00C7787A" w:rsidP="00C7787A">
      <w:pPr>
        <w:spacing w:before="100" w:beforeAutospacing="1" w:after="100" w:afterAutospacing="1" w:line="240" w:lineRule="auto"/>
        <w:outlineLvl w:val="1"/>
        <w:rPr>
          <w:rFonts w:ascii="Times New Roman" w:eastAsia="Times New Roman" w:hAnsi="Times New Roman" w:cs="Kalimati"/>
          <w:b/>
          <w:bCs/>
          <w:lang w:bidi="ne-NP"/>
        </w:rPr>
      </w:pPr>
      <w:r w:rsidRPr="00C7787A">
        <w:rPr>
          <w:rFonts w:ascii="Times New Roman" w:eastAsia="Times New Roman" w:hAnsi="Times New Roman" w:cs="Kalimati"/>
          <w:b/>
          <w:bCs/>
          <w:lang w:bidi="ne-NP"/>
        </w:rPr>
        <w:lastRenderedPageBreak/>
        <w:t>Urgent Funding Needs and Timeline</w:t>
      </w:r>
    </w:p>
    <w:p w14:paraId="14DC9083" w14:textId="66D99D56" w:rsidR="00C7787A" w:rsidRPr="00C7787A" w:rsidRDefault="00C7787A" w:rsidP="00C7787A">
      <w:pPr>
        <w:spacing w:before="100" w:beforeAutospacing="1" w:after="100" w:afterAutospacing="1" w:line="240" w:lineRule="auto"/>
        <w:jc w:val="both"/>
        <w:rPr>
          <w:rFonts w:ascii="Times New Roman" w:eastAsia="Times New Roman" w:hAnsi="Times New Roman" w:cs="Kalimati"/>
          <w:lang w:bidi="ne-NP"/>
        </w:rPr>
      </w:pPr>
      <w:r w:rsidRPr="00C7787A">
        <w:rPr>
          <w:rFonts w:ascii="Times New Roman" w:eastAsia="Times New Roman" w:hAnsi="Times New Roman" w:cs="Kalimati"/>
          <w:lang w:bidi="ne-NP"/>
        </w:rPr>
        <w:t xml:space="preserve">To kickstart this vital campaign, the Government of Nepal requires </w:t>
      </w:r>
      <w:r w:rsidR="005A055C" w:rsidRPr="00105E98">
        <w:rPr>
          <w:rFonts w:ascii="Times New Roman" w:eastAsia="Times New Roman" w:hAnsi="Times New Roman" w:cs="Kalimati"/>
          <w:b/>
          <w:bCs/>
          <w:lang w:bidi="ne-NP"/>
        </w:rPr>
        <w:t xml:space="preserve">Billions of Rupees </w:t>
      </w:r>
      <w:r w:rsidR="005A055C" w:rsidRPr="00105E98">
        <w:rPr>
          <w:rFonts w:ascii="Times New Roman" w:eastAsia="Times New Roman" w:hAnsi="Times New Roman" w:cs="Kalimati"/>
          <w:lang w:bidi="ne-NP"/>
        </w:rPr>
        <w:t>to</w:t>
      </w:r>
      <w:r w:rsidRPr="00C7787A">
        <w:rPr>
          <w:rFonts w:ascii="Times New Roman" w:eastAsia="Times New Roman" w:hAnsi="Times New Roman" w:cs="Kalimati"/>
          <w:lang w:bidi="ne-NP"/>
        </w:rPr>
        <w:t xml:space="preserve"> be raised within a </w:t>
      </w:r>
      <w:r w:rsidRPr="00C7787A">
        <w:rPr>
          <w:rFonts w:ascii="Times New Roman" w:eastAsia="Times New Roman" w:hAnsi="Times New Roman" w:cs="Kalimati"/>
          <w:b/>
          <w:bCs/>
          <w:lang w:bidi="ne-NP"/>
        </w:rPr>
        <w:t>short intensive period of 90 days</w:t>
      </w:r>
      <w:r w:rsidRPr="00C7787A">
        <w:rPr>
          <w:rFonts w:ascii="Times New Roman" w:eastAsia="Times New Roman" w:hAnsi="Times New Roman" w:cs="Kalimati"/>
          <w:lang w:bidi="ne-NP"/>
        </w:rPr>
        <w:t xml:space="preserve"> (October 1, 2025 – December 31, 2025). </w:t>
      </w:r>
      <w:r w:rsidR="00583215" w:rsidRPr="00105E98">
        <w:rPr>
          <w:rFonts w:ascii="Times New Roman" w:eastAsia="Times New Roman" w:hAnsi="Times New Roman" w:cs="Kalimati"/>
          <w:lang w:bidi="ne-NP"/>
        </w:rPr>
        <w:t xml:space="preserve"> </w:t>
      </w:r>
      <w:r w:rsidRPr="00C7787A">
        <w:rPr>
          <w:rFonts w:ascii="Times New Roman" w:eastAsia="Times New Roman" w:hAnsi="Times New Roman" w:cs="Kalimati"/>
          <w:lang w:bidi="ne-NP"/>
        </w:rPr>
        <w:t xml:space="preserve">These funds will enable reconstruction, covering </w:t>
      </w:r>
      <w:r w:rsidR="005C1B4F">
        <w:rPr>
          <w:rFonts w:ascii="Times New Roman" w:eastAsia="Times New Roman" w:hAnsi="Times New Roman" w:cs="Kalimati"/>
          <w:lang w:bidi="ne-NP"/>
        </w:rPr>
        <w:t>most</w:t>
      </w:r>
      <w:r w:rsidRPr="00C7787A">
        <w:rPr>
          <w:rFonts w:ascii="Times New Roman" w:eastAsia="Times New Roman" w:hAnsi="Times New Roman" w:cs="Kalimati"/>
          <w:lang w:bidi="ne-NP"/>
        </w:rPr>
        <w:t xml:space="preserve"> of critical sites and restoring essential services by early 2026. Every contribution, no matter the size, will directly impact lives—rebuilding a </w:t>
      </w:r>
      <w:r w:rsidR="00583215" w:rsidRPr="00105E98">
        <w:rPr>
          <w:rFonts w:ascii="Times New Roman" w:eastAsia="Times New Roman" w:hAnsi="Times New Roman" w:cs="Kalimati"/>
          <w:lang w:bidi="ne-NP"/>
        </w:rPr>
        <w:t>public asset</w:t>
      </w:r>
      <w:r w:rsidRPr="00C7787A">
        <w:rPr>
          <w:rFonts w:ascii="Times New Roman" w:eastAsia="Times New Roman" w:hAnsi="Times New Roman" w:cs="Kalimati"/>
          <w:lang w:bidi="ne-NP"/>
        </w:rPr>
        <w:t xml:space="preserve"> means educating </w:t>
      </w:r>
      <w:r w:rsidR="005C1B4F">
        <w:rPr>
          <w:rFonts w:ascii="Times New Roman" w:eastAsia="Times New Roman" w:hAnsi="Times New Roman" w:cs="Kalimati"/>
          <w:lang w:bidi="ne-NP"/>
        </w:rPr>
        <w:t xml:space="preserve"> people to contribute in nation building and </w:t>
      </w:r>
      <w:r w:rsidRPr="00C7787A">
        <w:rPr>
          <w:rFonts w:ascii="Times New Roman" w:eastAsia="Times New Roman" w:hAnsi="Times New Roman" w:cs="Kalimati"/>
          <w:lang w:bidi="ne-NP"/>
        </w:rPr>
        <w:t>future leaders</w:t>
      </w:r>
      <w:r w:rsidR="00583215" w:rsidRPr="00105E98">
        <w:rPr>
          <w:rFonts w:ascii="Times New Roman" w:eastAsia="Times New Roman" w:hAnsi="Times New Roman" w:cs="Kalimati"/>
          <w:lang w:bidi="ne-NP"/>
        </w:rPr>
        <w:t>.</w:t>
      </w:r>
      <w:r w:rsidRPr="00C7787A">
        <w:rPr>
          <w:rFonts w:ascii="Times New Roman" w:eastAsia="Times New Roman" w:hAnsi="Times New Roman" w:cs="Kalimati"/>
          <w:lang w:bidi="ne-NP"/>
        </w:rPr>
        <w:t xml:space="preserve"> </w:t>
      </w:r>
    </w:p>
    <w:p w14:paraId="6CA0AC8E" w14:textId="3A4CE4B1" w:rsidR="00C7787A" w:rsidRPr="00C7787A" w:rsidRDefault="00C7787A" w:rsidP="00C7787A">
      <w:pPr>
        <w:spacing w:before="100" w:beforeAutospacing="1" w:after="100" w:afterAutospacing="1" w:line="240" w:lineRule="auto"/>
        <w:outlineLvl w:val="1"/>
        <w:rPr>
          <w:rFonts w:ascii="Times New Roman" w:eastAsia="Times New Roman" w:hAnsi="Times New Roman" w:cs="Kalimati"/>
          <w:b/>
          <w:bCs/>
          <w:lang w:bidi="ne-NP"/>
        </w:rPr>
      </w:pPr>
      <w:r w:rsidRPr="00C7787A">
        <w:rPr>
          <w:rFonts w:ascii="Times New Roman" w:eastAsia="Times New Roman" w:hAnsi="Times New Roman" w:cs="Kalimati"/>
          <w:b/>
          <w:bCs/>
          <w:lang w:bidi="ne-NP"/>
        </w:rPr>
        <w:t>Who We Are Calling Upon</w:t>
      </w:r>
    </w:p>
    <w:p w14:paraId="6B08C1EA" w14:textId="253AEFA1" w:rsidR="00C7787A" w:rsidRPr="00C7787A" w:rsidRDefault="00C7787A" w:rsidP="00C7787A">
      <w:pPr>
        <w:spacing w:before="100" w:beforeAutospacing="1" w:after="100" w:afterAutospacing="1" w:line="240" w:lineRule="auto"/>
        <w:rPr>
          <w:rFonts w:ascii="Times New Roman" w:eastAsia="Times New Roman" w:hAnsi="Times New Roman" w:cs="Kalimati"/>
          <w:lang w:bidi="ne-NP"/>
        </w:rPr>
      </w:pPr>
      <w:r w:rsidRPr="00C7787A">
        <w:rPr>
          <w:rFonts w:ascii="Times New Roman" w:eastAsia="Times New Roman" w:hAnsi="Times New Roman" w:cs="Kalimati"/>
          <w:lang w:bidi="ne-NP"/>
        </w:rPr>
        <w:t>This appeal is directed to our global family:</w:t>
      </w:r>
    </w:p>
    <w:p w14:paraId="4A041170" w14:textId="0C2D1224" w:rsidR="00C7787A" w:rsidRPr="00C7787A" w:rsidRDefault="00C7787A" w:rsidP="004371A8">
      <w:pPr>
        <w:numPr>
          <w:ilvl w:val="0"/>
          <w:numId w:val="2"/>
        </w:numPr>
        <w:spacing w:before="100" w:beforeAutospacing="1" w:after="100" w:afterAutospacing="1" w:line="276" w:lineRule="auto"/>
        <w:jc w:val="both"/>
        <w:rPr>
          <w:rFonts w:ascii="Times New Roman" w:eastAsia="Times New Roman" w:hAnsi="Times New Roman" w:cs="Kalimati"/>
          <w:lang w:bidi="ne-NP"/>
        </w:rPr>
      </w:pPr>
      <w:r w:rsidRPr="00C7787A">
        <w:rPr>
          <w:rFonts w:ascii="Times New Roman" w:eastAsia="Times New Roman" w:hAnsi="Times New Roman" w:cs="Kalimati"/>
          <w:b/>
          <w:bCs/>
          <w:lang w:bidi="ne-NP"/>
        </w:rPr>
        <w:t>Nepalese Diaspora Abroad:</w:t>
      </w:r>
      <w:r w:rsidRPr="00C7787A">
        <w:rPr>
          <w:rFonts w:ascii="Times New Roman" w:eastAsia="Times New Roman" w:hAnsi="Times New Roman" w:cs="Kalimati"/>
          <w:lang w:bidi="ne-NP"/>
        </w:rPr>
        <w:t xml:space="preserve"> Your remittances have long sustained us; now, invest in our shared homeland.</w:t>
      </w:r>
    </w:p>
    <w:p w14:paraId="191DD107" w14:textId="045EECCC" w:rsidR="00C7787A" w:rsidRPr="00C7787A" w:rsidRDefault="00C7787A" w:rsidP="004371A8">
      <w:pPr>
        <w:numPr>
          <w:ilvl w:val="0"/>
          <w:numId w:val="2"/>
        </w:numPr>
        <w:spacing w:before="100" w:beforeAutospacing="1" w:after="100" w:afterAutospacing="1" w:line="276" w:lineRule="auto"/>
        <w:jc w:val="both"/>
        <w:rPr>
          <w:rFonts w:ascii="Times New Roman" w:eastAsia="Times New Roman" w:hAnsi="Times New Roman" w:cs="Kalimati"/>
          <w:lang w:bidi="ne-NP"/>
        </w:rPr>
      </w:pPr>
      <w:r w:rsidRPr="00C7787A">
        <w:rPr>
          <w:rFonts w:ascii="Times New Roman" w:eastAsia="Times New Roman" w:hAnsi="Times New Roman" w:cs="Kalimati"/>
          <w:b/>
          <w:bCs/>
          <w:lang w:bidi="ne-NP"/>
        </w:rPr>
        <w:t>Foreign Friends and International Partners:</w:t>
      </w:r>
      <w:r w:rsidRPr="00C7787A">
        <w:rPr>
          <w:rFonts w:ascii="Times New Roman" w:eastAsia="Times New Roman" w:hAnsi="Times New Roman" w:cs="Kalimati"/>
          <w:lang w:bidi="ne-NP"/>
        </w:rPr>
        <w:t xml:space="preserve"> Nations and organizations worldwide—your expertise and generosity have guided Nepal through past crises.</w:t>
      </w:r>
    </w:p>
    <w:p w14:paraId="27E8BD21" w14:textId="17CB328C" w:rsidR="00C7787A" w:rsidRPr="00C7787A" w:rsidRDefault="00C7787A" w:rsidP="004371A8">
      <w:pPr>
        <w:numPr>
          <w:ilvl w:val="0"/>
          <w:numId w:val="2"/>
        </w:numPr>
        <w:spacing w:before="100" w:beforeAutospacing="1" w:after="100" w:afterAutospacing="1" w:line="276" w:lineRule="auto"/>
        <w:jc w:val="both"/>
        <w:rPr>
          <w:rFonts w:ascii="Times New Roman" w:eastAsia="Times New Roman" w:hAnsi="Times New Roman" w:cs="Kalimati"/>
          <w:lang w:bidi="ne-NP"/>
        </w:rPr>
      </w:pPr>
      <w:r w:rsidRPr="00C7787A">
        <w:rPr>
          <w:rFonts w:ascii="Times New Roman" w:eastAsia="Times New Roman" w:hAnsi="Times New Roman" w:cs="Kalimati"/>
          <w:b/>
          <w:bCs/>
          <w:lang w:bidi="ne-NP"/>
        </w:rPr>
        <w:t>Well-Wishers Everywhere:</w:t>
      </w:r>
      <w:r w:rsidRPr="00C7787A">
        <w:rPr>
          <w:rFonts w:ascii="Times New Roman" w:eastAsia="Times New Roman" w:hAnsi="Times New Roman" w:cs="Kalimati"/>
          <w:lang w:bidi="ne-NP"/>
        </w:rPr>
        <w:t xml:space="preserve"> Individuals moved by Nepal's story of perseverance and beauty.</w:t>
      </w:r>
    </w:p>
    <w:p w14:paraId="26AC6EAF" w14:textId="3F01B017" w:rsidR="00C7787A" w:rsidRPr="00C7787A" w:rsidRDefault="00C7787A" w:rsidP="004371A8">
      <w:pPr>
        <w:numPr>
          <w:ilvl w:val="0"/>
          <w:numId w:val="2"/>
        </w:numPr>
        <w:spacing w:before="100" w:beforeAutospacing="1" w:after="100" w:afterAutospacing="1" w:line="276" w:lineRule="auto"/>
        <w:jc w:val="both"/>
        <w:rPr>
          <w:rFonts w:ascii="Times New Roman" w:eastAsia="Times New Roman" w:hAnsi="Times New Roman" w:cs="Kalimati"/>
          <w:lang w:bidi="ne-NP"/>
        </w:rPr>
      </w:pPr>
      <w:r w:rsidRPr="00C7787A">
        <w:rPr>
          <w:rFonts w:ascii="Times New Roman" w:eastAsia="Times New Roman" w:hAnsi="Times New Roman" w:cs="Kalimati"/>
          <w:b/>
          <w:bCs/>
          <w:lang w:bidi="ne-NP"/>
        </w:rPr>
        <w:t>Nepalese Citizens at Home:</w:t>
      </w:r>
      <w:r w:rsidRPr="00C7787A">
        <w:rPr>
          <w:rFonts w:ascii="Times New Roman" w:eastAsia="Times New Roman" w:hAnsi="Times New Roman" w:cs="Kalimati"/>
          <w:lang w:bidi="ne-NP"/>
        </w:rPr>
        <w:t xml:space="preserve"> Your domestic contributions will ignite national pride and unity.</w:t>
      </w:r>
    </w:p>
    <w:p w14:paraId="39613DF4" w14:textId="7000866C" w:rsidR="007D47C2" w:rsidRPr="00C7787A" w:rsidRDefault="00C7787A" w:rsidP="004371A8">
      <w:pPr>
        <w:numPr>
          <w:ilvl w:val="0"/>
          <w:numId w:val="2"/>
        </w:numPr>
        <w:spacing w:before="100" w:beforeAutospacing="1" w:after="100" w:afterAutospacing="1" w:line="276" w:lineRule="auto"/>
        <w:jc w:val="both"/>
        <w:rPr>
          <w:rFonts w:ascii="Times New Roman" w:eastAsia="Times New Roman" w:hAnsi="Times New Roman" w:cs="Kalimati"/>
          <w:lang w:bidi="ne-NP"/>
        </w:rPr>
      </w:pPr>
      <w:r w:rsidRPr="00C7787A">
        <w:rPr>
          <w:rFonts w:ascii="Times New Roman" w:eastAsia="Times New Roman" w:hAnsi="Times New Roman" w:cs="Kalimati"/>
          <w:b/>
          <w:bCs/>
          <w:lang w:bidi="ne-NP"/>
        </w:rPr>
        <w:t>Nepalese Well-Wishers Worldwide:</w:t>
      </w:r>
      <w:r w:rsidRPr="00C7787A">
        <w:rPr>
          <w:rFonts w:ascii="Times New Roman" w:eastAsia="Times New Roman" w:hAnsi="Times New Roman" w:cs="Kalimati"/>
          <w:lang w:bidi="ne-NP"/>
        </w:rPr>
        <w:t xml:space="preserve"> From every corner of the globe, your support echoes our collective heartbeat.</w:t>
      </w:r>
    </w:p>
    <w:p w14:paraId="2279DFC3" w14:textId="501EDD17" w:rsidR="00BF6421" w:rsidRPr="004371A8" w:rsidRDefault="005B386A" w:rsidP="005B386A">
      <w:pPr>
        <w:spacing w:before="100" w:beforeAutospacing="1" w:after="100" w:afterAutospacing="1" w:line="240" w:lineRule="auto"/>
        <w:ind w:left="5040"/>
        <w:outlineLvl w:val="1"/>
        <w:rPr>
          <w:rFonts w:ascii="Times New Roman" w:eastAsia="Times New Roman" w:hAnsi="Times New Roman" w:cs="Kalimati"/>
          <w:b/>
          <w:bCs/>
          <w:u w:val="single"/>
          <w:lang w:bidi="ne-NP"/>
        </w:rPr>
      </w:pPr>
      <w:r>
        <w:rPr>
          <w:rFonts w:ascii="Times New Roman" w:eastAsia="Times New Roman" w:hAnsi="Times New Roman" w:cs="Kalimati"/>
          <w:b/>
          <w:bCs/>
          <w:lang w:bidi="ne-NP"/>
        </w:rPr>
        <w:t xml:space="preserve">      </w:t>
      </w:r>
      <w:r w:rsidR="004371A8">
        <w:rPr>
          <w:rFonts w:ascii="Times New Roman" w:eastAsia="Times New Roman" w:hAnsi="Times New Roman" w:cs="Kalimati"/>
          <w:b/>
          <w:bCs/>
          <w:lang w:bidi="ne-NP"/>
        </w:rPr>
        <w:tab/>
      </w:r>
      <w:r w:rsidR="004371A8">
        <w:rPr>
          <w:rFonts w:ascii="Times New Roman" w:eastAsia="Times New Roman" w:hAnsi="Times New Roman" w:cs="Kalimati"/>
          <w:b/>
          <w:bCs/>
          <w:lang w:bidi="ne-NP"/>
        </w:rPr>
        <w:tab/>
      </w:r>
      <w:r w:rsidR="00C7787A" w:rsidRPr="00C7787A">
        <w:rPr>
          <w:rFonts w:ascii="Times New Roman" w:eastAsia="Times New Roman" w:hAnsi="Times New Roman" w:cs="Kalimati"/>
          <w:b/>
          <w:bCs/>
          <w:u w:val="single"/>
          <w:lang w:bidi="ne-NP"/>
        </w:rPr>
        <w:t>How to Contribute</w:t>
      </w:r>
    </w:p>
    <w:p w14:paraId="7F1B731C" w14:textId="5097187F" w:rsidR="00C7787A" w:rsidRPr="00C7787A" w:rsidRDefault="005B386A" w:rsidP="00FE2488">
      <w:pPr>
        <w:spacing w:after="100" w:afterAutospacing="1" w:line="240" w:lineRule="auto"/>
        <w:jc w:val="both"/>
        <w:outlineLvl w:val="1"/>
        <w:rPr>
          <w:rFonts w:ascii="Times New Roman" w:eastAsia="Times New Roman" w:hAnsi="Times New Roman" w:cs="Kalimati"/>
          <w:b/>
          <w:bCs/>
          <w:lang w:bidi="ne-NP"/>
        </w:rPr>
      </w:pPr>
      <w:r w:rsidRPr="00105E98">
        <w:rPr>
          <w:rFonts w:ascii="Times New Roman" w:eastAsia="Times New Roman" w:hAnsi="Times New Roman" w:cs="Kalimati"/>
          <w:b/>
          <w:bCs/>
          <w:noProof/>
          <w:lang w:bidi="ne-NP"/>
        </w:rPr>
        <mc:AlternateContent>
          <mc:Choice Requires="wps">
            <w:drawing>
              <wp:anchor distT="45720" distB="45720" distL="114300" distR="114300" simplePos="0" relativeHeight="251661312" behindDoc="0" locked="0" layoutInCell="1" allowOverlap="1" wp14:anchorId="10FD9B5C" wp14:editId="400632C1">
                <wp:simplePos x="0" y="0"/>
                <wp:positionH relativeFrom="column">
                  <wp:posOffset>57887</wp:posOffset>
                </wp:positionH>
                <wp:positionV relativeFrom="paragraph">
                  <wp:posOffset>182829</wp:posOffset>
                </wp:positionV>
                <wp:extent cx="3225800" cy="2377440"/>
                <wp:effectExtent l="0" t="0" r="0" b="381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800" cy="2377440"/>
                        </a:xfrm>
                        <a:prstGeom prst="rect">
                          <a:avLst/>
                        </a:prstGeom>
                        <a:solidFill>
                          <a:srgbClr val="FFFFFF"/>
                        </a:solidFill>
                        <a:ln w="9525">
                          <a:noFill/>
                          <a:miter lim="800000"/>
                          <a:headEnd/>
                          <a:tailEnd/>
                        </a:ln>
                      </wps:spPr>
                      <wps:txbx>
                        <w:txbxContent>
                          <w:p w14:paraId="40855A54" w14:textId="77777777" w:rsidR="00B21CC9" w:rsidRDefault="00B21CC9" w:rsidP="00B21CC9">
                            <w:pPr>
                              <w:pStyle w:val="NormalWeb"/>
                            </w:pPr>
                            <w:r>
                              <w:rPr>
                                <w:noProof/>
                              </w:rPr>
                              <w:drawing>
                                <wp:inline distT="0" distB="0" distL="0" distR="0" wp14:anchorId="56E73263" wp14:editId="2FC7F5CF">
                                  <wp:extent cx="2734945" cy="2223821"/>
                                  <wp:effectExtent l="0" t="0" r="8255" b="5080"/>
                                  <wp:docPr id="5" name="Picture 5" descr="C:\Users\Secretary\Desktop\gen-z-mk-8-1536x86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ecretary\Desktop\gen-z-mk-8-1536x864-1.png"/>
                                          <pic:cNvPicPr>
                                            <a:picLocks noChangeAspect="1" noChangeArrowheads="1"/>
                                          </pic:cNvPicPr>
                                        </pic:nvPicPr>
                                        <pic:blipFill rotWithShape="1">
                                          <a:blip r:embed="rId7">
                                            <a:extLst>
                                              <a:ext uri="{28A0092B-C50C-407E-A947-70E740481C1C}">
                                                <a14:useLocalDpi xmlns:a14="http://schemas.microsoft.com/office/drawing/2010/main" val="0"/>
                                              </a:ext>
                                            </a:extLst>
                                          </a:blip>
                                          <a:srcRect t="13446" r="13151"/>
                                          <a:stretch/>
                                        </pic:blipFill>
                                        <pic:spPr bwMode="auto">
                                          <a:xfrm>
                                            <a:off x="0" y="0"/>
                                            <a:ext cx="2891972" cy="2351502"/>
                                          </a:xfrm>
                                          <a:prstGeom prst="rect">
                                            <a:avLst/>
                                          </a:prstGeom>
                                          <a:noFill/>
                                          <a:ln>
                                            <a:noFill/>
                                          </a:ln>
                                          <a:extLst>
                                            <a:ext uri="{53640926-AAD7-44D8-BBD7-CCE9431645EC}">
                                              <a14:shadowObscured xmlns:a14="http://schemas.microsoft.com/office/drawing/2010/main"/>
                                            </a:ext>
                                          </a:extLst>
                                        </pic:spPr>
                                      </pic:pic>
                                    </a:graphicData>
                                  </a:graphic>
                                </wp:inline>
                              </w:drawing>
                            </w:r>
                          </w:p>
                          <w:p w14:paraId="78E27167" w14:textId="41FA0D4B" w:rsidR="00B21CC9" w:rsidRDefault="00B21CC9" w:rsidP="00B21CC9">
                            <w:pPr>
                              <w:pStyle w:val="NormalWeb"/>
                            </w:pPr>
                          </w:p>
                          <w:p w14:paraId="0629A1C8" w14:textId="30255EC4" w:rsidR="00B21CC9" w:rsidRDefault="00B21CC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FD9B5C" id="_x0000_s1027" type="#_x0000_t202" style="position:absolute;left:0;text-align:left;margin-left:4.55pt;margin-top:14.4pt;width:254pt;height:187.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" stroked="f">
                <v:textbox>
                  <w:txbxContent>
                    <w:p w14:paraId="40855A54" w14:textId="77777777" w:rsidR="00B21CC9" w:rsidRDefault="00B21CC9" w:rsidP="00B21CC9">
                      <w:pPr>
                        <w:pStyle w:val="NormalWeb"/>
                      </w:pPr>
                      <w:r>
                        <w:rPr>
                          <w:noProof/>
                        </w:rPr>
                        <w:drawing>
                          <wp:inline distT="0" distB="0" distL="0" distR="0" wp14:anchorId="56E73263" wp14:editId="2FC7F5CF">
                            <wp:extent cx="2734945" cy="2223821"/>
                            <wp:effectExtent l="0" t="0" r="8255" b="5080"/>
                            <wp:docPr id="5" name="Picture 5" descr="C:\Users\Secretary\Desktop\gen-z-mk-8-1536x86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ecretary\Desktop\gen-z-mk-8-1536x864-1.png"/>
                                    <pic:cNvPicPr>
                                      <a:picLocks noChangeAspect="1" noChangeArrowheads="1"/>
                                    </pic:cNvPicPr>
                                  </pic:nvPicPr>
                                  <pic:blipFill rotWithShape="1">
                                    <a:blip r:embed="rId8">
                                      <a:extLst>
                                        <a:ext uri="{28A0092B-C50C-407E-A947-70E740481C1C}">
                                          <a14:useLocalDpi xmlns:a14="http://schemas.microsoft.com/office/drawing/2010/main" val="0"/>
                                        </a:ext>
                                      </a:extLst>
                                    </a:blip>
                                    <a:srcRect t="13446" r="13151"/>
                                    <a:stretch/>
                                  </pic:blipFill>
                                  <pic:spPr bwMode="auto">
                                    <a:xfrm>
                                      <a:off x="0" y="0"/>
                                      <a:ext cx="2891972" cy="2351502"/>
                                    </a:xfrm>
                                    <a:prstGeom prst="rect">
                                      <a:avLst/>
                                    </a:prstGeom>
                                    <a:noFill/>
                                    <a:ln>
                                      <a:noFill/>
                                    </a:ln>
                                    <a:extLst>
                                      <a:ext uri="{53640926-AAD7-44D8-BBD7-CCE9431645EC}">
                                        <a14:shadowObscured xmlns:a14="http://schemas.microsoft.com/office/drawing/2010/main"/>
                                      </a:ext>
                                    </a:extLst>
                                  </pic:spPr>
                                </pic:pic>
                              </a:graphicData>
                            </a:graphic>
                          </wp:inline>
                        </w:drawing>
                      </w:r>
                    </w:p>
                    <w:p w14:paraId="78E27167" w14:textId="41FA0D4B" w:rsidR="00B21CC9" w:rsidRDefault="00B21CC9" w:rsidP="00B21CC9">
                      <w:pPr>
                        <w:pStyle w:val="NormalWeb"/>
                      </w:pPr>
                    </w:p>
                    <w:p w14:paraId="0629A1C8" w14:textId="30255EC4" w:rsidR="00B21CC9" w:rsidRDefault="00B21CC9"/>
                  </w:txbxContent>
                </v:textbox>
                <w10:wrap type="square"/>
              </v:shape>
            </w:pict>
          </mc:Fallback>
        </mc:AlternateContent>
      </w:r>
      <w:r w:rsidR="00C7787A" w:rsidRPr="00C7787A">
        <w:rPr>
          <w:rFonts w:ascii="Times New Roman" w:eastAsia="Times New Roman" w:hAnsi="Times New Roman" w:cs="Kalimati"/>
          <w:lang w:bidi="ne-NP"/>
        </w:rPr>
        <w:t>Donations are secure, tax-deductible where applicable, and processed through the official</w:t>
      </w:r>
      <w:r w:rsidR="007D47C2">
        <w:rPr>
          <w:rFonts w:ascii="Times New Roman" w:eastAsia="Times New Roman" w:hAnsi="Times New Roman" w:cs="Kalimati"/>
          <w:lang w:bidi="ne-NP"/>
        </w:rPr>
        <w:t>:</w:t>
      </w:r>
      <w:r w:rsidR="00C7787A" w:rsidRPr="00C7787A">
        <w:rPr>
          <w:rFonts w:ascii="Times New Roman" w:eastAsia="Times New Roman" w:hAnsi="Times New Roman" w:cs="Kalimati"/>
          <w:lang w:bidi="ne-NP"/>
        </w:rPr>
        <w:t xml:space="preserve"> </w:t>
      </w:r>
    </w:p>
    <w:p w14:paraId="5C266A8E" w14:textId="4B4878BB" w:rsidR="00C7787A" w:rsidRPr="007D47C2" w:rsidRDefault="00BF6421" w:rsidP="00FE2488">
      <w:pPr>
        <w:numPr>
          <w:ilvl w:val="0"/>
          <w:numId w:val="3"/>
        </w:numPr>
        <w:spacing w:after="100" w:afterAutospacing="1" w:line="240" w:lineRule="auto"/>
        <w:jc w:val="both"/>
        <w:rPr>
          <w:rFonts w:ascii="Times New Roman" w:eastAsia="Times New Roman" w:hAnsi="Times New Roman" w:cs="Kalimati"/>
          <w:sz w:val="18"/>
          <w:szCs w:val="18"/>
          <w:lang w:bidi="ne-NP"/>
        </w:rPr>
      </w:pPr>
      <w:r w:rsidRPr="007D47C2">
        <w:rPr>
          <w:rFonts w:ascii="Times New Roman" w:eastAsia="Times New Roman" w:hAnsi="Times New Roman" w:cs="Kalimati"/>
          <w:sz w:val="18"/>
          <w:szCs w:val="18"/>
          <w:lang w:bidi="ne-NP"/>
        </w:rPr>
        <w:t>Fund:</w:t>
      </w:r>
      <w:r w:rsidR="005A055C" w:rsidRPr="007D47C2">
        <w:rPr>
          <w:rFonts w:ascii="Times New Roman" w:eastAsia="Times New Roman" w:hAnsi="Times New Roman" w:cs="Kalimati"/>
          <w:sz w:val="18"/>
          <w:szCs w:val="18"/>
          <w:lang w:bidi="ne-NP"/>
        </w:rPr>
        <w:t xml:space="preserve"> Physical Infrastructure </w:t>
      </w:r>
      <w:r w:rsidR="005A055C" w:rsidRPr="00C7787A">
        <w:rPr>
          <w:rFonts w:ascii="Times New Roman" w:eastAsia="Times New Roman" w:hAnsi="Times New Roman" w:cs="Kalimati"/>
          <w:sz w:val="18"/>
          <w:szCs w:val="18"/>
          <w:lang w:bidi="ne-NP"/>
        </w:rPr>
        <w:t>Reconstruction Fund</w:t>
      </w:r>
    </w:p>
    <w:p w14:paraId="46642DD7" w14:textId="7FA0B2C2" w:rsidR="00BF6421" w:rsidRPr="00C7787A" w:rsidRDefault="00BF6421" w:rsidP="00FE2488">
      <w:pPr>
        <w:numPr>
          <w:ilvl w:val="0"/>
          <w:numId w:val="3"/>
        </w:numPr>
        <w:spacing w:after="100" w:afterAutospacing="1" w:line="240" w:lineRule="auto"/>
        <w:jc w:val="both"/>
        <w:rPr>
          <w:rFonts w:ascii="Times New Roman" w:eastAsia="Times New Roman" w:hAnsi="Times New Roman" w:cs="Kalimati"/>
          <w:sz w:val="18"/>
          <w:szCs w:val="18"/>
          <w:lang w:bidi="ne-NP"/>
        </w:rPr>
      </w:pPr>
      <w:r w:rsidRPr="00C7787A">
        <w:rPr>
          <w:rFonts w:ascii="Times New Roman" w:eastAsia="Times New Roman" w:hAnsi="Times New Roman" w:cs="Kalimati"/>
          <w:sz w:val="18"/>
          <w:szCs w:val="18"/>
          <w:lang w:bidi="ne-NP"/>
        </w:rPr>
        <w:t xml:space="preserve">Bank: </w:t>
      </w:r>
      <w:r w:rsidRPr="007D47C2">
        <w:rPr>
          <w:rFonts w:ascii="Times New Roman" w:eastAsia="Times New Roman" w:hAnsi="Times New Roman" w:cs="Kalimati"/>
          <w:sz w:val="18"/>
          <w:szCs w:val="18"/>
          <w:lang w:bidi="ne-NP"/>
        </w:rPr>
        <w:t xml:space="preserve"> Rastriya Banijya Bank </w:t>
      </w:r>
      <w:r w:rsidR="004371A8">
        <w:rPr>
          <w:rFonts w:ascii="Times New Roman" w:eastAsia="Times New Roman" w:hAnsi="Times New Roman" w:cs="Kalimati"/>
          <w:sz w:val="18"/>
          <w:szCs w:val="18"/>
          <w:lang w:bidi="ne-NP"/>
        </w:rPr>
        <w:t>(RBB)</w:t>
      </w:r>
    </w:p>
    <w:p w14:paraId="48D2B03D" w14:textId="2C6F2775" w:rsidR="00C7787A" w:rsidRPr="00C7787A" w:rsidRDefault="00C7787A" w:rsidP="00FE2488">
      <w:pPr>
        <w:numPr>
          <w:ilvl w:val="0"/>
          <w:numId w:val="3"/>
        </w:numPr>
        <w:spacing w:after="100" w:afterAutospacing="1" w:line="240" w:lineRule="auto"/>
        <w:jc w:val="both"/>
        <w:rPr>
          <w:rFonts w:ascii="Times New Roman" w:eastAsia="Times New Roman" w:hAnsi="Times New Roman" w:cs="Kalimati"/>
          <w:sz w:val="18"/>
          <w:szCs w:val="18"/>
          <w:lang w:bidi="ne-NP"/>
        </w:rPr>
      </w:pPr>
      <w:r w:rsidRPr="00C7787A">
        <w:rPr>
          <w:rFonts w:ascii="Times New Roman" w:eastAsia="Times New Roman" w:hAnsi="Times New Roman" w:cs="Kalimati"/>
          <w:sz w:val="18"/>
          <w:szCs w:val="18"/>
          <w:lang w:bidi="ne-NP"/>
        </w:rPr>
        <w:t xml:space="preserve">Account Number: </w:t>
      </w:r>
      <w:r w:rsidR="00BF6421" w:rsidRPr="007D47C2">
        <w:rPr>
          <w:rFonts w:ascii="Times New Roman" w:eastAsia="Times New Roman" w:hAnsi="Times New Roman" w:cs="Kalimati"/>
          <w:sz w:val="18"/>
          <w:szCs w:val="18"/>
          <w:lang w:bidi="ne-NP"/>
        </w:rPr>
        <w:t xml:space="preserve">1960100102070004 </w:t>
      </w:r>
    </w:p>
    <w:p w14:paraId="55BFE827" w14:textId="03AAAF06" w:rsidR="00C7787A" w:rsidRDefault="005B386A" w:rsidP="00FE2488">
      <w:pPr>
        <w:numPr>
          <w:ilvl w:val="0"/>
          <w:numId w:val="3"/>
        </w:numPr>
        <w:spacing w:after="100" w:afterAutospacing="1" w:line="240" w:lineRule="auto"/>
        <w:jc w:val="both"/>
        <w:rPr>
          <w:rFonts w:ascii="Times New Roman" w:eastAsia="Times New Roman" w:hAnsi="Times New Roman" w:cs="Kalimati"/>
          <w:sz w:val="18"/>
          <w:szCs w:val="18"/>
          <w:lang w:bidi="ne-NP"/>
        </w:rPr>
      </w:pPr>
      <w:r w:rsidRPr="005B386A">
        <w:rPr>
          <w:rFonts w:ascii="Times New Roman" w:eastAsia="Times New Roman" w:hAnsi="Times New Roman" w:cs="Kalimati"/>
          <w:noProof/>
          <w:sz w:val="18"/>
          <w:szCs w:val="18"/>
          <w:lang w:bidi="ne-NP"/>
        </w:rPr>
        <mc:AlternateContent>
          <mc:Choice Requires="wps">
            <w:drawing>
              <wp:anchor distT="45720" distB="45720" distL="114300" distR="114300" simplePos="0" relativeHeight="251663360" behindDoc="0" locked="0" layoutInCell="1" allowOverlap="1" wp14:anchorId="3473715E" wp14:editId="3229C593">
                <wp:simplePos x="0" y="0"/>
                <wp:positionH relativeFrom="column">
                  <wp:posOffset>3788080</wp:posOffset>
                </wp:positionH>
                <wp:positionV relativeFrom="paragraph">
                  <wp:posOffset>232130</wp:posOffset>
                </wp:positionV>
                <wp:extent cx="1440815" cy="1133475"/>
                <wp:effectExtent l="0" t="0" r="26035"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815" cy="1133475"/>
                        </a:xfrm>
                        <a:prstGeom prst="rect">
                          <a:avLst/>
                        </a:prstGeom>
                        <a:solidFill>
                          <a:srgbClr val="FFFFFF"/>
                        </a:solidFill>
                        <a:ln w="9525">
                          <a:solidFill>
                            <a:srgbClr val="000000"/>
                          </a:solidFill>
                          <a:miter lim="800000"/>
                          <a:headEnd/>
                          <a:tailEnd/>
                        </a:ln>
                      </wps:spPr>
                      <wps:txbx>
                        <w:txbxContent>
                          <w:p w14:paraId="2BC59423" w14:textId="0D08AED6" w:rsidR="005B386A" w:rsidRDefault="005B386A">
                            <w:r>
                              <w:rPr>
                                <w:noProof/>
                              </w:rPr>
                              <w:drawing>
                                <wp:inline distT="0" distB="0" distL="0" distR="0" wp14:anchorId="2A9467FC" wp14:editId="17B9A3A0">
                                  <wp:extent cx="1272845" cy="1023562"/>
                                  <wp:effectExtent l="0" t="0" r="3810" b="5715"/>
                                  <wp:docPr id="6" name="Picture 6" descr="C:\Users\Secretary\Downloads\30406a3a-f668-45e6-aca1-27ee877329d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cretary\Downloads\30406a3a-f668-45e6-aca1-27ee877329d5.jpg"/>
                                          <pic:cNvPicPr>
                                            <a:picLocks noChangeAspect="1" noChangeArrowheads="1"/>
                                          </pic:cNvPicPr>
                                        </pic:nvPicPr>
                                        <pic:blipFill rotWithShape="1">
                                          <a:blip r:embed="rId9">
                                            <a:extLst>
                                              <a:ext uri="{28A0092B-C50C-407E-A947-70E740481C1C}">
                                                <a14:useLocalDpi xmlns:a14="http://schemas.microsoft.com/office/drawing/2010/main" val="0"/>
                                              </a:ext>
                                            </a:extLst>
                                          </a:blip>
                                          <a:srcRect l="7324" t="7018" r="8584" b="4978"/>
                                          <a:stretch/>
                                        </pic:blipFill>
                                        <pic:spPr bwMode="auto">
                                          <a:xfrm>
                                            <a:off x="0" y="0"/>
                                            <a:ext cx="1310552" cy="1053884"/>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73715E" id="_x0000_s1028" type="#_x0000_t202" style="position:absolute;left:0;text-align:left;margin-left:298.25pt;margin-top:18.3pt;width:113.45pt;height:89.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">
                <v:textbox>
                  <w:txbxContent>
                    <w:p w14:paraId="2BC59423" w14:textId="0D08AED6" w:rsidR="005B386A" w:rsidRDefault="005B386A">
                      <w:r>
                        <w:rPr>
                          <w:noProof/>
                        </w:rPr>
                        <w:drawing>
                          <wp:inline distT="0" distB="0" distL="0" distR="0" wp14:anchorId="2A9467FC" wp14:editId="17B9A3A0">
                            <wp:extent cx="1272845" cy="1023562"/>
                            <wp:effectExtent l="0" t="0" r="3810" b="5715"/>
                            <wp:docPr id="6" name="Picture 6" descr="C:\Users\Secretary\Downloads\30406a3a-f668-45e6-aca1-27ee877329d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cretary\Downloads\30406a3a-f668-45e6-aca1-27ee877329d5.jpg"/>
                                    <pic:cNvPicPr>
                                      <a:picLocks noChangeAspect="1" noChangeArrowheads="1"/>
                                    </pic:cNvPicPr>
                                  </pic:nvPicPr>
                                  <pic:blipFill rotWithShape="1">
                                    <a:blip r:embed="rId10">
                                      <a:extLst>
                                        <a:ext uri="{28A0092B-C50C-407E-A947-70E740481C1C}">
                                          <a14:useLocalDpi xmlns:a14="http://schemas.microsoft.com/office/drawing/2010/main" val="0"/>
                                        </a:ext>
                                      </a:extLst>
                                    </a:blip>
                                    <a:srcRect l="7324" t="7018" r="8584" b="4978"/>
                                    <a:stretch/>
                                  </pic:blipFill>
                                  <pic:spPr bwMode="auto">
                                    <a:xfrm>
                                      <a:off x="0" y="0"/>
                                      <a:ext cx="1310552" cy="1053884"/>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rsidR="00C7787A" w:rsidRPr="00C7787A">
        <w:rPr>
          <w:rFonts w:ascii="Times New Roman" w:eastAsia="Times New Roman" w:hAnsi="Times New Roman" w:cs="Kalimati"/>
          <w:sz w:val="18"/>
          <w:szCs w:val="18"/>
          <w:lang w:bidi="ne-NP"/>
        </w:rPr>
        <w:t xml:space="preserve">Swift Code: </w:t>
      </w:r>
      <w:r w:rsidR="00BF6421" w:rsidRPr="007D47C2">
        <w:rPr>
          <w:rFonts w:ascii="Times New Roman" w:eastAsia="Times New Roman" w:hAnsi="Times New Roman" w:cs="Kalimati"/>
          <w:sz w:val="18"/>
          <w:szCs w:val="18"/>
          <w:lang w:bidi="ne-NP"/>
        </w:rPr>
        <w:t>R</w:t>
      </w:r>
      <w:r w:rsidR="00C7787A" w:rsidRPr="00C7787A">
        <w:rPr>
          <w:rFonts w:ascii="Times New Roman" w:eastAsia="Times New Roman" w:hAnsi="Times New Roman" w:cs="Kalimati"/>
          <w:sz w:val="18"/>
          <w:szCs w:val="18"/>
          <w:lang w:bidi="ne-NP"/>
        </w:rPr>
        <w:t>B</w:t>
      </w:r>
      <w:r w:rsidR="00BF6421" w:rsidRPr="007D47C2">
        <w:rPr>
          <w:rFonts w:ascii="Times New Roman" w:eastAsia="Times New Roman" w:hAnsi="Times New Roman" w:cs="Kalimati"/>
          <w:sz w:val="18"/>
          <w:szCs w:val="18"/>
          <w:lang w:bidi="ne-NP"/>
        </w:rPr>
        <w:t>BAN</w:t>
      </w:r>
      <w:r w:rsidR="00C7787A" w:rsidRPr="00C7787A">
        <w:rPr>
          <w:rFonts w:ascii="Times New Roman" w:eastAsia="Times New Roman" w:hAnsi="Times New Roman" w:cs="Kalimati"/>
          <w:sz w:val="18"/>
          <w:szCs w:val="18"/>
          <w:lang w:bidi="ne-NP"/>
        </w:rPr>
        <w:t>PKA</w:t>
      </w:r>
    </w:p>
    <w:p w14:paraId="0A6DDD1D" w14:textId="680E3240" w:rsidR="005B386A" w:rsidRDefault="005B386A" w:rsidP="005B386A">
      <w:pPr>
        <w:spacing w:after="100" w:afterAutospacing="1" w:line="240" w:lineRule="auto"/>
        <w:jc w:val="both"/>
        <w:rPr>
          <w:rFonts w:ascii="Times New Roman" w:eastAsia="Times New Roman" w:hAnsi="Times New Roman" w:cs="Kalimati"/>
          <w:sz w:val="18"/>
          <w:szCs w:val="18"/>
          <w:lang w:bidi="ne-NP"/>
        </w:rPr>
      </w:pPr>
    </w:p>
    <w:p w14:paraId="27F37FF2" w14:textId="4380204F" w:rsidR="005B386A" w:rsidRDefault="005B386A" w:rsidP="005B386A">
      <w:pPr>
        <w:spacing w:after="100" w:afterAutospacing="1" w:line="240" w:lineRule="auto"/>
        <w:jc w:val="both"/>
        <w:rPr>
          <w:rFonts w:ascii="Times New Roman" w:eastAsia="Times New Roman" w:hAnsi="Times New Roman" w:cs="Kalimati"/>
          <w:sz w:val="18"/>
          <w:szCs w:val="18"/>
          <w:lang w:bidi="ne-NP"/>
        </w:rPr>
      </w:pPr>
    </w:p>
    <w:p w14:paraId="256455C9" w14:textId="153BC6C1" w:rsidR="005B386A" w:rsidRDefault="005B386A" w:rsidP="005B386A">
      <w:pPr>
        <w:spacing w:after="100" w:afterAutospacing="1" w:line="240" w:lineRule="auto"/>
        <w:jc w:val="both"/>
        <w:rPr>
          <w:rFonts w:ascii="Times New Roman" w:eastAsia="Times New Roman" w:hAnsi="Times New Roman" w:cs="Kalimati"/>
          <w:sz w:val="18"/>
          <w:szCs w:val="18"/>
          <w:lang w:bidi="ne-NP"/>
        </w:rPr>
      </w:pPr>
    </w:p>
    <w:p w14:paraId="31449F93" w14:textId="77777777" w:rsidR="005B386A" w:rsidRPr="00C7787A" w:rsidRDefault="005B386A" w:rsidP="005B386A">
      <w:pPr>
        <w:spacing w:after="100" w:afterAutospacing="1" w:line="240" w:lineRule="auto"/>
        <w:jc w:val="both"/>
        <w:rPr>
          <w:rFonts w:ascii="Times New Roman" w:eastAsia="Times New Roman" w:hAnsi="Times New Roman" w:cs="Kalimati"/>
          <w:sz w:val="18"/>
          <w:szCs w:val="18"/>
          <w:lang w:bidi="ne-NP"/>
        </w:rPr>
      </w:pPr>
    </w:p>
    <w:p w14:paraId="6043A4C5" w14:textId="77777777" w:rsidR="005B386A" w:rsidRPr="005B386A" w:rsidRDefault="005B386A" w:rsidP="00FE2488">
      <w:pPr>
        <w:spacing w:after="100" w:afterAutospacing="1" w:line="240" w:lineRule="auto"/>
        <w:jc w:val="both"/>
        <w:rPr>
          <w:rFonts w:ascii="Times New Roman" w:eastAsia="Times New Roman" w:hAnsi="Times New Roman" w:cs="Kalimati"/>
          <w:b/>
          <w:bCs/>
          <w:sz w:val="2"/>
          <w:szCs w:val="2"/>
          <w:lang w:bidi="ne-NP"/>
        </w:rPr>
      </w:pPr>
    </w:p>
    <w:p w14:paraId="54C82767" w14:textId="408598CC" w:rsidR="00C7787A" w:rsidRPr="00C7787A" w:rsidRDefault="00C7787A" w:rsidP="00FE2488">
      <w:pPr>
        <w:spacing w:after="100" w:afterAutospacing="1" w:line="240" w:lineRule="auto"/>
        <w:jc w:val="both"/>
        <w:rPr>
          <w:rFonts w:ascii="Times New Roman" w:eastAsia="Times New Roman" w:hAnsi="Times New Roman" w:cs="Kalimati"/>
          <w:lang w:bidi="ne-NP"/>
        </w:rPr>
      </w:pPr>
      <w:r w:rsidRPr="00C7787A">
        <w:rPr>
          <w:rFonts w:ascii="Times New Roman" w:eastAsia="Times New Roman" w:hAnsi="Times New Roman" w:cs="Kalimati"/>
          <w:b/>
          <w:bCs/>
          <w:lang w:bidi="ne-NP"/>
        </w:rPr>
        <w:t>Online Donation Portal:</w:t>
      </w:r>
      <w:r w:rsidRPr="00C7787A">
        <w:rPr>
          <w:rFonts w:ascii="Times New Roman" w:eastAsia="Times New Roman" w:hAnsi="Times New Roman" w:cs="Kalimati"/>
          <w:lang w:bidi="ne-NP"/>
        </w:rPr>
        <w:t xml:space="preserve"> </w:t>
      </w:r>
      <w:r w:rsidR="005A055C" w:rsidRPr="00105E98">
        <w:rPr>
          <w:rFonts w:ascii="Times New Roman" w:eastAsia="Times New Roman" w:hAnsi="Times New Roman" w:cs="Kalimati"/>
          <w:lang w:bidi="ne-NP"/>
        </w:rPr>
        <w:t xml:space="preserve">Visit our website </w:t>
      </w:r>
      <w:r w:rsidRPr="00C7787A">
        <w:rPr>
          <w:rFonts w:ascii="Times New Roman" w:eastAsia="Times New Roman" w:hAnsi="Times New Roman" w:cs="Kalimati"/>
          <w:lang w:bidi="ne-NP"/>
        </w:rPr>
        <w:t xml:space="preserve">for seamless contributions via credit card, PayPal, or mobile wallet. For corporate pledges or matching grants, contact </w:t>
      </w:r>
      <w:hyperlink r:id="rId11" w:history="1">
        <w:r w:rsidR="00242BBE" w:rsidRPr="00C41D54">
          <w:rPr>
            <w:rStyle w:val="Hyperlink"/>
            <w:rFonts w:ascii="Times New Roman" w:eastAsia="Times New Roman" w:hAnsi="Times New Roman" w:cs="Kalimati"/>
            <w:lang w:bidi="ne-NP"/>
          </w:rPr>
          <w:t>info@moud.gov.np</w:t>
        </w:r>
      </w:hyperlink>
      <w:r w:rsidRPr="00C7787A">
        <w:rPr>
          <w:rFonts w:ascii="Times New Roman" w:eastAsia="Times New Roman" w:hAnsi="Times New Roman" w:cs="Kalimati"/>
          <w:lang w:bidi="ne-NP"/>
        </w:rPr>
        <w:t>.</w:t>
      </w:r>
    </w:p>
    <w:p w14:paraId="1D9C71C9" w14:textId="77777777" w:rsidR="00C7787A" w:rsidRPr="00C7787A" w:rsidRDefault="00C7787A" w:rsidP="00C7787A">
      <w:pPr>
        <w:spacing w:before="100" w:beforeAutospacing="1" w:after="100" w:afterAutospacing="1" w:line="240" w:lineRule="auto"/>
        <w:jc w:val="both"/>
        <w:outlineLvl w:val="1"/>
        <w:rPr>
          <w:rFonts w:ascii="Times New Roman" w:eastAsia="Times New Roman" w:hAnsi="Times New Roman" w:cs="Kalimati"/>
          <w:b/>
          <w:bCs/>
          <w:lang w:bidi="ne-NP"/>
        </w:rPr>
      </w:pPr>
      <w:r w:rsidRPr="00C7787A">
        <w:rPr>
          <w:rFonts w:ascii="Times New Roman" w:eastAsia="Times New Roman" w:hAnsi="Times New Roman" w:cs="Kalimati"/>
          <w:b/>
          <w:bCs/>
          <w:lang w:bidi="ne-NP"/>
        </w:rPr>
        <w:t>A Call to Action: Be the Change Nepal Needs</w:t>
      </w:r>
    </w:p>
    <w:p w14:paraId="15C5FDEB" w14:textId="77777777" w:rsidR="00C7787A" w:rsidRPr="00C7787A" w:rsidRDefault="00C7787A" w:rsidP="00C7787A">
      <w:pPr>
        <w:spacing w:before="100" w:beforeAutospacing="1" w:after="100" w:afterAutospacing="1" w:line="240" w:lineRule="auto"/>
        <w:jc w:val="both"/>
        <w:rPr>
          <w:rFonts w:ascii="Times New Roman" w:eastAsia="Times New Roman" w:hAnsi="Times New Roman" w:cs="Kalimati"/>
          <w:lang w:bidi="ne-NP"/>
        </w:rPr>
      </w:pPr>
      <w:r w:rsidRPr="00C7787A">
        <w:rPr>
          <w:rFonts w:ascii="Times New Roman" w:eastAsia="Times New Roman" w:hAnsi="Times New Roman" w:cs="Kalimati"/>
          <w:lang w:bidi="ne-NP"/>
        </w:rPr>
        <w:t>Time is of the essence. The 90-day window is our window to rebuild trust, restore hope, and reclaim our future. Join us in this noble endeavor—your donation today will echo through Nepal's valleys for years to come. Together, let us turn the page on destruction and script a chapter of renewal.</w:t>
      </w:r>
    </w:p>
    <w:p w14:paraId="67AAE84D" w14:textId="7B5B242B" w:rsidR="00C7787A" w:rsidRPr="00C7787A" w:rsidRDefault="00C7787A" w:rsidP="00C7787A">
      <w:pPr>
        <w:spacing w:before="100" w:beforeAutospacing="1" w:after="100" w:afterAutospacing="1" w:line="240" w:lineRule="auto"/>
        <w:jc w:val="both"/>
        <w:rPr>
          <w:rFonts w:ascii="Times New Roman" w:eastAsia="Times New Roman" w:hAnsi="Times New Roman" w:cs="Kalimati"/>
          <w:lang w:bidi="ne-NP"/>
        </w:rPr>
      </w:pPr>
      <w:r w:rsidRPr="00C7787A">
        <w:rPr>
          <w:rFonts w:ascii="Times New Roman" w:eastAsia="Times New Roman" w:hAnsi="Times New Roman" w:cs="Kalimati"/>
          <w:lang w:bidi="ne-NP"/>
        </w:rPr>
        <w:t xml:space="preserve">For inquiries: </w:t>
      </w:r>
      <w:hyperlink r:id="rId12" w:history="1">
        <w:r w:rsidR="005B386A" w:rsidRPr="00C41D54">
          <w:rPr>
            <w:rStyle w:val="Hyperlink"/>
            <w:rFonts w:ascii="Times New Roman" w:eastAsia="Times New Roman" w:hAnsi="Times New Roman" w:cs="Kalimati"/>
            <w:lang w:bidi="ne-NP"/>
          </w:rPr>
          <w:t>info@moud.gov.np</w:t>
        </w:r>
      </w:hyperlink>
      <w:r w:rsidRPr="00C7787A">
        <w:rPr>
          <w:rFonts w:ascii="Times New Roman" w:eastAsia="Times New Roman" w:hAnsi="Times New Roman" w:cs="Kalimati"/>
          <w:lang w:bidi="ne-NP"/>
        </w:rPr>
        <w:t xml:space="preserve"> | +977-1-421-1261</w:t>
      </w:r>
    </w:p>
    <w:p w14:paraId="0BD922CD" w14:textId="2418B910" w:rsidR="00146F3B" w:rsidRPr="00105E98" w:rsidRDefault="00146F3B">
      <w:pPr>
        <w:rPr>
          <w:rFonts w:cs="Kalimati"/>
        </w:rPr>
      </w:pPr>
    </w:p>
    <w:p w14:paraId="63806331" w14:textId="4F6A3A79" w:rsidR="00146F3B" w:rsidRPr="00105E98" w:rsidRDefault="00146F3B">
      <w:pPr>
        <w:rPr>
          <w:rFonts w:cs="Kalimati"/>
        </w:rPr>
      </w:pPr>
    </w:p>
    <w:p w14:paraId="39520E79" w14:textId="1C01FB9F" w:rsidR="00146F3B" w:rsidRPr="00105E98" w:rsidRDefault="00146F3B">
      <w:pPr>
        <w:rPr>
          <w:rFonts w:cs="Kalimati"/>
        </w:rPr>
      </w:pPr>
    </w:p>
    <w:p w14:paraId="6B6176E3" w14:textId="77777777" w:rsidR="00146F3B" w:rsidRPr="00105E98" w:rsidRDefault="00146F3B">
      <w:pPr>
        <w:rPr>
          <w:rFonts w:cs="Kalimati"/>
        </w:rPr>
      </w:pPr>
    </w:p>
    <w:sectPr w:rsidR="00146F3B" w:rsidRPr="00105E98" w:rsidSect="007D47C2">
      <w:pgSz w:w="11906" w:h="16838" w:code="9"/>
      <w:pgMar w:top="810" w:right="1016" w:bottom="6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Kalimati">
    <w:panose1 w:val="00000400000000000000"/>
    <w:charset w:val="01"/>
    <w:family w:val="auto"/>
    <w:pitch w:val="variable"/>
    <w:sig w:usb0="00008000" w:usb1="00000000" w:usb2="00000000" w:usb3="00000000" w:csb0="0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3762EA"/>
    <w:multiLevelType w:val="multilevel"/>
    <w:tmpl w:val="F014E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675292"/>
    <w:multiLevelType w:val="multilevel"/>
    <w:tmpl w:val="FB0EE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BA5325"/>
    <w:multiLevelType w:val="multilevel"/>
    <w:tmpl w:val="00A4E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0B5692"/>
    <w:multiLevelType w:val="multilevel"/>
    <w:tmpl w:val="E1BA4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CF565E"/>
    <w:multiLevelType w:val="multilevel"/>
    <w:tmpl w:val="48F89E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8A3DBD"/>
    <w:multiLevelType w:val="multilevel"/>
    <w:tmpl w:val="8404F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87A"/>
    <w:rsid w:val="000F15FC"/>
    <w:rsid w:val="00105E98"/>
    <w:rsid w:val="00146F3B"/>
    <w:rsid w:val="002077AC"/>
    <w:rsid w:val="00242BBE"/>
    <w:rsid w:val="00345C69"/>
    <w:rsid w:val="003B515B"/>
    <w:rsid w:val="004371A8"/>
    <w:rsid w:val="00583215"/>
    <w:rsid w:val="005A055C"/>
    <w:rsid w:val="005B386A"/>
    <w:rsid w:val="005C1B4F"/>
    <w:rsid w:val="00612434"/>
    <w:rsid w:val="0079255C"/>
    <w:rsid w:val="007D47C2"/>
    <w:rsid w:val="00B21CC9"/>
    <w:rsid w:val="00BA3772"/>
    <w:rsid w:val="00BF6421"/>
    <w:rsid w:val="00C7787A"/>
    <w:rsid w:val="00F94756"/>
    <w:rsid w:val="00FE2488"/>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FEC00"/>
  <w15:chartTrackingRefBased/>
  <w15:docId w15:val="{6DD9D596-7A34-4AD7-AF2E-4106693D8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A055C"/>
    <w:rPr>
      <w:color w:val="0563C1" w:themeColor="hyperlink"/>
      <w:u w:val="single"/>
    </w:rPr>
  </w:style>
  <w:style w:type="character" w:styleId="UnresolvedMention">
    <w:name w:val="Unresolved Mention"/>
    <w:basedOn w:val="DefaultParagraphFont"/>
    <w:uiPriority w:val="99"/>
    <w:semiHidden/>
    <w:unhideWhenUsed/>
    <w:rsid w:val="005A055C"/>
    <w:rPr>
      <w:color w:val="605E5C"/>
      <w:shd w:val="clear" w:color="auto" w:fill="E1DFDD"/>
    </w:rPr>
  </w:style>
  <w:style w:type="paragraph" w:styleId="NormalWeb">
    <w:name w:val="Normal (Web)"/>
    <w:basedOn w:val="Normal"/>
    <w:uiPriority w:val="99"/>
    <w:unhideWhenUsed/>
    <w:rsid w:val="0079255C"/>
    <w:pPr>
      <w:spacing w:before="100" w:beforeAutospacing="1" w:after="100" w:afterAutospacing="1" w:line="240" w:lineRule="auto"/>
    </w:pPr>
    <w:rPr>
      <w:rFonts w:ascii="Times New Roman" w:eastAsia="Times New Roman" w:hAnsi="Times New Roman" w:cs="Times New Roman"/>
      <w:sz w:val="24"/>
      <w:szCs w:val="24"/>
      <w:lang w:bidi="ne-N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6474058">
      <w:bodyDiv w:val="1"/>
      <w:marLeft w:val="0"/>
      <w:marRight w:val="0"/>
      <w:marTop w:val="0"/>
      <w:marBottom w:val="0"/>
      <w:divBdr>
        <w:top w:val="none" w:sz="0" w:space="0" w:color="auto"/>
        <w:left w:val="none" w:sz="0" w:space="0" w:color="auto"/>
        <w:bottom w:val="none" w:sz="0" w:space="0" w:color="auto"/>
        <w:right w:val="none" w:sz="0" w:space="0" w:color="auto"/>
      </w:divBdr>
      <w:divsChild>
        <w:div w:id="1038704902">
          <w:marLeft w:val="0"/>
          <w:marRight w:val="0"/>
          <w:marTop w:val="0"/>
          <w:marBottom w:val="0"/>
          <w:divBdr>
            <w:top w:val="none" w:sz="0" w:space="0" w:color="auto"/>
            <w:left w:val="none" w:sz="0" w:space="0" w:color="auto"/>
            <w:bottom w:val="none" w:sz="0" w:space="0" w:color="auto"/>
            <w:right w:val="none" w:sz="0" w:space="0" w:color="auto"/>
          </w:divBdr>
        </w:div>
      </w:divsChild>
    </w:div>
    <w:div w:id="486284861">
      <w:bodyDiv w:val="1"/>
      <w:marLeft w:val="0"/>
      <w:marRight w:val="0"/>
      <w:marTop w:val="0"/>
      <w:marBottom w:val="0"/>
      <w:divBdr>
        <w:top w:val="none" w:sz="0" w:space="0" w:color="auto"/>
        <w:left w:val="none" w:sz="0" w:space="0" w:color="auto"/>
        <w:bottom w:val="none" w:sz="0" w:space="0" w:color="auto"/>
        <w:right w:val="none" w:sz="0" w:space="0" w:color="auto"/>
      </w:divBdr>
    </w:div>
    <w:div w:id="650527313">
      <w:bodyDiv w:val="1"/>
      <w:marLeft w:val="0"/>
      <w:marRight w:val="0"/>
      <w:marTop w:val="0"/>
      <w:marBottom w:val="0"/>
      <w:divBdr>
        <w:top w:val="none" w:sz="0" w:space="0" w:color="auto"/>
        <w:left w:val="none" w:sz="0" w:space="0" w:color="auto"/>
        <w:bottom w:val="none" w:sz="0" w:space="0" w:color="auto"/>
        <w:right w:val="none" w:sz="0" w:space="0" w:color="auto"/>
      </w:divBdr>
    </w:div>
    <w:div w:id="777454217">
      <w:bodyDiv w:val="1"/>
      <w:marLeft w:val="0"/>
      <w:marRight w:val="0"/>
      <w:marTop w:val="0"/>
      <w:marBottom w:val="0"/>
      <w:divBdr>
        <w:top w:val="none" w:sz="0" w:space="0" w:color="auto"/>
        <w:left w:val="none" w:sz="0" w:space="0" w:color="auto"/>
        <w:bottom w:val="none" w:sz="0" w:space="0" w:color="auto"/>
        <w:right w:val="none" w:sz="0" w:space="0" w:color="auto"/>
      </w:divBdr>
    </w:div>
    <w:div w:id="1964190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0.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mailto:info@moud.gov.n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0.jpeg"/><Relationship Id="rId11" Type="http://schemas.openxmlformats.org/officeDocument/2006/relationships/hyperlink" Target="mailto:info@moud.gov.np" TargetMode="External"/><Relationship Id="rId5" Type="http://schemas.openxmlformats.org/officeDocument/2006/relationships/image" Target="media/image1.jpeg"/><Relationship Id="rId10" Type="http://schemas.openxmlformats.org/officeDocument/2006/relationships/image" Target="media/image30.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793</Words>
  <Characters>4526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Secretary</dc:creator>
  <cp:keywords/>
  <dc:description/>
  <cp:lastModifiedBy>Secretary</cp:lastModifiedBy>
  <cp:revision>2</cp:revision>
  <cp:lastPrinted>2025-09-24T10:46:00Z</cp:lastPrinted>
  <dcterms:created xsi:type="dcterms:W3CDTF">2025-09-24T11:22:00Z</dcterms:created>
  <dcterms:modified xsi:type="dcterms:W3CDTF">2025-09-24T11:22:00Z</dcterms:modified>
</cp:coreProperties>
</file>